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14" w:rsidRPr="00086916" w:rsidRDefault="00E67214" w:rsidP="00E67214">
      <w:pPr>
        <w:autoSpaceDE w:val="0"/>
        <w:autoSpaceDN w:val="0"/>
        <w:adjustRightInd w:val="0"/>
        <w:spacing w:after="0" w:line="240" w:lineRule="auto"/>
        <w:rPr>
          <w:rFonts w:ascii="Book Antiqua" w:hAnsi="Book Antiqua" w:cs="Times New Roman"/>
          <w:color w:val="000000"/>
          <w:sz w:val="20"/>
          <w:szCs w:val="20"/>
        </w:rPr>
      </w:pPr>
      <w:r w:rsidRPr="00E67214">
        <w:rPr>
          <w:rFonts w:ascii="Book Antiqua" w:hAnsi="Book Antiqua" w:cs="Times New Roman"/>
          <w:color w:val="000000"/>
          <w:sz w:val="20"/>
          <w:szCs w:val="20"/>
        </w:rPr>
        <w:t>The FASEB Journal express article 10.1096/fj.00-0652fje. Published online April 6</w:t>
      </w:r>
      <w:r w:rsidR="006D14F4" w:rsidRPr="00E67214">
        <w:rPr>
          <w:rFonts w:ascii="Book Antiqua" w:hAnsi="Book Antiqua" w:cs="Times New Roman"/>
          <w:color w:val="000000"/>
          <w:sz w:val="20"/>
          <w:szCs w:val="20"/>
        </w:rPr>
        <w:t>, 2001</w:t>
      </w:r>
      <w:r w:rsidRPr="00E67214">
        <w:rPr>
          <w:rFonts w:ascii="Book Antiqua" w:hAnsi="Book Antiqua" w:cs="Times New Roman"/>
          <w:color w:val="000000"/>
          <w:sz w:val="20"/>
          <w:szCs w:val="20"/>
        </w:rPr>
        <w:t xml:space="preserve">. </w:t>
      </w:r>
    </w:p>
    <w:p w:rsidR="00E67214" w:rsidRPr="00E67214" w:rsidRDefault="00E67214" w:rsidP="00E67214">
      <w:pPr>
        <w:autoSpaceDE w:val="0"/>
        <w:autoSpaceDN w:val="0"/>
        <w:adjustRightInd w:val="0"/>
        <w:spacing w:after="0" w:line="240" w:lineRule="auto"/>
        <w:rPr>
          <w:rFonts w:ascii="Book Antiqua" w:hAnsi="Book Antiqua" w:cs="Times New Roman"/>
          <w:color w:val="000000"/>
          <w:sz w:val="20"/>
          <w:szCs w:val="20"/>
        </w:rPr>
      </w:pPr>
    </w:p>
    <w:p w:rsidR="00E67214" w:rsidRPr="00086916" w:rsidRDefault="00E67214" w:rsidP="00E67214">
      <w:pPr>
        <w:autoSpaceDE w:val="0"/>
        <w:autoSpaceDN w:val="0"/>
        <w:adjustRightInd w:val="0"/>
        <w:spacing w:after="0" w:line="240" w:lineRule="auto"/>
        <w:rPr>
          <w:rFonts w:ascii="Book Antiqua" w:hAnsi="Book Antiqua" w:cs="Times New Roman"/>
          <w:b/>
          <w:bCs/>
          <w:color w:val="000000"/>
          <w:sz w:val="30"/>
          <w:szCs w:val="30"/>
        </w:rPr>
      </w:pPr>
      <w:r w:rsidRPr="00E67214">
        <w:rPr>
          <w:rFonts w:ascii="Book Antiqua" w:hAnsi="Book Antiqua" w:cs="Times New Roman"/>
          <w:b/>
          <w:bCs/>
          <w:color w:val="000000"/>
          <w:sz w:val="30"/>
          <w:szCs w:val="30"/>
        </w:rPr>
        <w:t xml:space="preserve">NADH: sensor of blood flow need in brain, muscle, and other tissues </w:t>
      </w:r>
    </w:p>
    <w:p w:rsidR="00E67214" w:rsidRPr="00E67214" w:rsidRDefault="00E67214" w:rsidP="00E67214">
      <w:pPr>
        <w:autoSpaceDE w:val="0"/>
        <w:autoSpaceDN w:val="0"/>
        <w:adjustRightInd w:val="0"/>
        <w:spacing w:after="0" w:line="240" w:lineRule="auto"/>
        <w:rPr>
          <w:rFonts w:ascii="Book Antiqua" w:hAnsi="Book Antiqua" w:cs="Times New Roman"/>
          <w:color w:val="000000"/>
          <w:sz w:val="30"/>
          <w:szCs w:val="30"/>
        </w:rPr>
      </w:pPr>
    </w:p>
    <w:p w:rsidR="00E67214" w:rsidRPr="00086916" w:rsidRDefault="00E67214" w:rsidP="00E67214">
      <w:pPr>
        <w:autoSpaceDE w:val="0"/>
        <w:autoSpaceDN w:val="0"/>
        <w:adjustRightInd w:val="0"/>
        <w:spacing w:after="0" w:line="240" w:lineRule="auto"/>
        <w:contextualSpacing/>
        <w:rPr>
          <w:rFonts w:ascii="Book Antiqua" w:hAnsi="Book Antiqua" w:cs="Times New Roman"/>
          <w:color w:val="000000"/>
        </w:rPr>
      </w:pPr>
      <w:r w:rsidRPr="00E67214">
        <w:rPr>
          <w:rFonts w:ascii="Book Antiqua" w:hAnsi="Book Antiqua" w:cs="Times New Roman"/>
          <w:color w:val="000000"/>
        </w:rPr>
        <w:t>Yasuo Ido*</w:t>
      </w:r>
      <w:r w:rsidRPr="00E67214">
        <w:rPr>
          <w:rFonts w:ascii="Book Antiqua" w:hAnsi="Book Antiqua" w:cs="Times New Roman"/>
          <w:color w:val="000000"/>
          <w:vertAlign w:val="superscript"/>
        </w:rPr>
        <w:t>1</w:t>
      </w:r>
      <w:r w:rsidRPr="00E67214">
        <w:rPr>
          <w:rFonts w:ascii="Book Antiqua" w:hAnsi="Book Antiqua" w:cs="Times New Roman"/>
          <w:color w:val="000000"/>
        </w:rPr>
        <w:t>, Katherine Chang</w:t>
      </w:r>
      <w:r w:rsidRPr="00E67214">
        <w:rPr>
          <w:rFonts w:ascii="Book Antiqua" w:hAnsi="Book Antiqua" w:cs="Times New Roman"/>
          <w:color w:val="000000"/>
          <w:vertAlign w:val="superscript"/>
        </w:rPr>
        <w:t>1</w:t>
      </w:r>
      <w:r w:rsidRPr="00E67214">
        <w:rPr>
          <w:rFonts w:ascii="Book Antiqua" w:hAnsi="Book Antiqua" w:cs="Times New Roman"/>
          <w:color w:val="000000"/>
        </w:rPr>
        <w:t>, Thomas A. Woolsey</w:t>
      </w:r>
      <w:r w:rsidR="00086916" w:rsidRPr="00086916">
        <w:rPr>
          <w:rFonts w:ascii="Book Antiqua" w:hAnsi="Book Antiqua" w:cs="Times New Roman"/>
          <w:color w:val="000000"/>
          <w:vertAlign w:val="superscript"/>
        </w:rPr>
        <w:t>2</w:t>
      </w:r>
      <w:r w:rsidRPr="00E67214">
        <w:rPr>
          <w:rFonts w:ascii="Book Antiqua" w:hAnsi="Book Antiqua" w:cs="Times New Roman"/>
          <w:color w:val="000000"/>
        </w:rPr>
        <w:t xml:space="preserve">, and Joseph R. Williamson1 </w:t>
      </w: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p>
    <w:p w:rsidR="00E67214" w:rsidRPr="00086916" w:rsidRDefault="00E67214" w:rsidP="00086916">
      <w:pPr>
        <w:autoSpaceDE w:val="0"/>
        <w:autoSpaceDN w:val="0"/>
        <w:adjustRightInd w:val="0"/>
        <w:spacing w:after="0" w:line="240" w:lineRule="auto"/>
        <w:contextualSpacing/>
        <w:rPr>
          <w:rFonts w:ascii="Book Antiqua" w:hAnsi="Book Antiqua" w:cs="Times New Roman"/>
          <w:color w:val="000000"/>
        </w:rPr>
      </w:pPr>
      <w:r w:rsidRPr="00E67214">
        <w:rPr>
          <w:rFonts w:ascii="Book Antiqua" w:hAnsi="Book Antiqua" w:cs="Times New Roman"/>
          <w:color w:val="000000"/>
        </w:rPr>
        <w:t xml:space="preserve">*Diabetes and Metabolism Unit, Boston University Medical Center. Hospital, 88 East Newton St., Boston, MA; </w:t>
      </w:r>
      <w:r w:rsidRPr="00E67214">
        <w:rPr>
          <w:rFonts w:ascii="Book Antiqua" w:hAnsi="Book Antiqua" w:cs="Times New Roman"/>
          <w:color w:val="000000"/>
          <w:vertAlign w:val="superscript"/>
        </w:rPr>
        <w:t>1</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Department of Pathology; </w:t>
      </w:r>
      <w:r w:rsidR="00086916" w:rsidRPr="00086916">
        <w:rPr>
          <w:rFonts w:ascii="Book Antiqua" w:hAnsi="Book Antiqua" w:cs="Times New Roman"/>
          <w:color w:val="000000"/>
          <w:vertAlign w:val="superscript"/>
        </w:rPr>
        <w:t>2</w:t>
      </w:r>
      <w:r w:rsidRPr="00E67214">
        <w:rPr>
          <w:rFonts w:ascii="Book Antiqua" w:hAnsi="Book Antiqua" w:cs="Times New Roman"/>
          <w:color w:val="000000"/>
        </w:rPr>
        <w:t xml:space="preserve">Department of Neurology and Neurological Surgery, Washington University School of Medicine, 660 South Euclid Ave., St Louis, MO </w:t>
      </w: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Corresponding author: Joseph R. Williamson, Department of Pathology, Box 8118, Washington University School of Medicine, 660 South Euclid Ave., St. Louis, MO 63110-1093. E-mail: </w:t>
      </w:r>
      <w:hyperlink r:id="rId4" w:history="1">
        <w:r w:rsidRPr="00086916">
          <w:rPr>
            <w:rStyle w:val="Hyperlink"/>
            <w:rFonts w:ascii="Book Antiqua" w:hAnsi="Book Antiqua" w:cs="Times New Roman"/>
          </w:rPr>
          <w:t>jrw@PATHOLOGY.WUSTL.edu</w:t>
        </w:r>
      </w:hyperlink>
      <w:r w:rsidRPr="00E67214">
        <w:rPr>
          <w:rFonts w:ascii="Book Antiqua" w:hAnsi="Book Antiqua" w:cs="Times New Roman"/>
          <w:color w:val="000000"/>
        </w:rPr>
        <w:t xml:space="preserve"> </w:t>
      </w: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ABSTRACT </w:t>
      </w: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The sensor for blood-flow need with neural activity and exercise is not known. We tested the hypothesis that accumulation of electrons in cytosolic free nicotinamide adenine dinucleotide (NAD) activates redox signaling pathways to augment blood flow. NAD is the primary carrier of electrons from glucose and lactate for ATP synthesis. Because increased glycolysis transfers electrons from glucose to NAD</w:t>
      </w:r>
      <w:r w:rsidRPr="00E67214">
        <w:rPr>
          <w:rFonts w:ascii="Book Antiqua" w:hAnsi="Book Antiqua" w:cs="Times New Roman"/>
          <w:color w:val="000000"/>
          <w:vertAlign w:val="superscript"/>
        </w:rPr>
        <w:t>+</w:t>
      </w:r>
      <w:r w:rsidRPr="00E67214">
        <w:rPr>
          <w:rFonts w:ascii="Book Antiqua" w:hAnsi="Book Antiqua" w:cs="Times New Roman"/>
          <w:color w:val="000000"/>
        </w:rPr>
        <w:t xml:space="preserve"> faster than they are used for mitochondrial ATP synthesis, electrons accumulate in cytosolic NADH. Because cytosolic NADH and intra- and extracellular lactate/pyruvate (L/P) ratios are all in near-equilibrium, NADH can be increased or decreased by i.v. lactate or pyruvate. Here, we report that elevated plasma LJ`P in non-nal rats increases blood flow in numerous resting tissues and augments blood flow increases in activated somatosensory (barrel) cortex and contracting skeletal muscle. Increased flows are largely prevented by injection of pyruvate (to lower L/P), a superoxide dismutase mimic (to block vascular effects of superoxide), or an inhibitor of nitric oxide synthase (to block *NO </w:t>
      </w:r>
      <w:r w:rsidR="006D14F4" w:rsidRPr="00E67214">
        <w:rPr>
          <w:rFonts w:ascii="Book Antiqua" w:hAnsi="Book Antiqua" w:cs="Times New Roman"/>
          <w:color w:val="000000"/>
        </w:rPr>
        <w:t>vasodilatation</w:t>
      </w:r>
      <w:r w:rsidRPr="00E67214">
        <w:rPr>
          <w:rFonts w:ascii="Book Antiqua" w:hAnsi="Book Antiqua" w:cs="Times New Roman"/>
          <w:color w:val="000000"/>
        </w:rPr>
        <w:t xml:space="preserve">). Electrons carried by. NADH, in addition to fueling ATP synthesis, also fuel redox signaling pathways to augment blood flow in resting and working tissues. These novel findings are fundamental to understanding blood-flow physiology and pathology.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Key words: diabetes *glycolysis * NAD * nitric oxide * redox * superoxide * whisker barrels *work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
    <w:p w:rsidR="00E67214" w:rsidRDefault="00E67214" w:rsidP="00D65E38">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The coupling of work to increased energy metabolism and augmented blood flow was recognized more than 100 years ago (1, 2). Increases in blood flow are widely viewed as a response to increased need for 02 and substrates (e.g., glucose, lactate, and lipids) for ATP synthesis and for removal of byproducts of energy metabolism. Recent studies show that brain blood-flow and glucose use with neural activity, surprisingly, exceed concomitant increases in 02 cons~rnption by as much as 10x despite normal or elevated 0</w:t>
      </w:r>
      <w:r w:rsidR="00086916" w:rsidRPr="00086916">
        <w:rPr>
          <w:rFonts w:ascii="Book Antiqua" w:hAnsi="Book Antiqua" w:cs="Times New Roman"/>
          <w:color w:val="000000"/>
          <w:vertAlign w:val="subscript"/>
        </w:rPr>
        <w:t>2</w:t>
      </w:r>
      <w:r w:rsidRPr="00E67214">
        <w:rPr>
          <w:rFonts w:ascii="Book Antiqua" w:hAnsi="Book Antiqua" w:cs="Times New Roman"/>
          <w:color w:val="000000"/>
        </w:rPr>
        <w:t xml:space="preserve"> levels (3, 4). Furthermore, although increased blood flow is a hallmark of physiological work, enhanced flow is not required to support augmented glucose uptake for brief periods of neural activity (5-7). Mediators that increase blood flow are known, but the sensor(s) of blood-flow need has not been identified and the signaling cascade(s) that increase flow are not understood. </w:t>
      </w:r>
      <w:r w:rsidRPr="00086916">
        <w:rPr>
          <w:rFonts w:ascii="Book Antiqua" w:hAnsi="Book Antiqua" w:cs="Times New Roman"/>
          <w:color w:val="000000"/>
        </w:rPr>
        <w:t xml:space="preserve">Nerve and </w:t>
      </w:r>
      <w:r w:rsidRPr="00086916">
        <w:rPr>
          <w:rFonts w:ascii="Book Antiqua" w:hAnsi="Book Antiqua" w:cs="Times New Roman"/>
          <w:color w:val="000000"/>
        </w:rPr>
        <w:lastRenderedPageBreak/>
        <w:t xml:space="preserve">muscle work are fueled by hydrolysis of ATP to ADP, which activates glycolysis to replenish ATP. The electrons and protons that drive ATP synthesis are carried primarily by the cofactor NAD (8). With increased glycolysis, both the transfer of electrons and protons </w:t>
      </w:r>
      <w:r w:rsidR="006D14F4" w:rsidRPr="00086916">
        <w:rPr>
          <w:rFonts w:ascii="Book Antiqua" w:hAnsi="Book Antiqua" w:cs="Times New Roman"/>
          <w:color w:val="000000"/>
        </w:rPr>
        <w:t>from glucose</w:t>
      </w:r>
      <w:r w:rsidRPr="00086916">
        <w:rPr>
          <w:rFonts w:ascii="Book Antiqua" w:hAnsi="Book Antiqua" w:cs="Times New Roman"/>
          <w:color w:val="000000"/>
        </w:rPr>
        <w:t xml:space="preserve"> to cytosolic free NAD</w:t>
      </w:r>
      <w:r w:rsidR="00086916" w:rsidRPr="00086916">
        <w:rPr>
          <w:rFonts w:ascii="Book Antiqua" w:hAnsi="Book Antiqua" w:cs="Times New Roman"/>
          <w:color w:val="000000"/>
          <w:vertAlign w:val="superscript"/>
        </w:rPr>
        <w:t>+</w:t>
      </w:r>
      <w:r w:rsidRPr="00086916">
        <w:rPr>
          <w:rFonts w:ascii="Book Antiqua" w:hAnsi="Book Antiqua" w:cs="Times New Roman"/>
          <w:color w:val="000000"/>
        </w:rPr>
        <w:t xml:space="preserve">---reducing it to NADH---and the production of pyruvate exceed their use for mitochondrial ATP synthesis by oxidative </w:t>
      </w:r>
      <w:r w:rsidR="006D14F4" w:rsidRPr="00086916">
        <w:rPr>
          <w:rFonts w:ascii="Book Antiqua" w:hAnsi="Book Antiqua" w:cs="Times New Roman"/>
          <w:color w:val="000000"/>
        </w:rPr>
        <w:t>Phosphorylation</w:t>
      </w:r>
      <w:r w:rsidRPr="00086916">
        <w:rPr>
          <w:rFonts w:ascii="Book Antiqua" w:hAnsi="Book Antiqua" w:cs="Times New Roman"/>
          <w:color w:val="000000"/>
        </w:rPr>
        <w:t xml:space="preserve"> (OP). Excess electrons and protons accumulating in NADH drive reduction of pyruvate to lactate coupled to oxidation of NADH to NAD</w:t>
      </w:r>
      <w:r w:rsidR="00086916" w:rsidRPr="00086916">
        <w:rPr>
          <w:rFonts w:ascii="Book Antiqua" w:hAnsi="Book Antiqua" w:cs="Times New Roman"/>
          <w:color w:val="000000"/>
          <w:vertAlign w:val="superscript"/>
        </w:rPr>
        <w:t>+</w:t>
      </w:r>
      <w:r w:rsidRPr="00086916">
        <w:rPr>
          <w:rFonts w:ascii="Book Antiqua" w:hAnsi="Book Antiqua" w:cs="Times New Roman"/>
          <w:color w:val="000000"/>
          <w:position w:val="10"/>
          <w:vertAlign w:val="superscript"/>
        </w:rPr>
        <w:t xml:space="preserve"> </w:t>
      </w:r>
      <w:r w:rsidRPr="00086916">
        <w:rPr>
          <w:rFonts w:ascii="Book Antiqua" w:hAnsi="Book Antiqua" w:cs="Times New Roman"/>
          <w:color w:val="000000"/>
        </w:rPr>
        <w:t>by lactate-</w:t>
      </w:r>
      <w:r w:rsidR="006D14F4" w:rsidRPr="00086916">
        <w:rPr>
          <w:rFonts w:ascii="Book Antiqua" w:hAnsi="Book Antiqua" w:cs="Times New Roman"/>
          <w:color w:val="000000"/>
        </w:rPr>
        <w:t>Dehydrogenase</w:t>
      </w:r>
      <w:r w:rsidRPr="00086916">
        <w:rPr>
          <w:rFonts w:ascii="Book Antiqua" w:hAnsi="Book Antiqua" w:cs="Times New Roman"/>
          <w:color w:val="000000"/>
        </w:rPr>
        <w:t xml:space="preserve"> (DH) (</w:t>
      </w:r>
      <w:r w:rsidRPr="00086916">
        <w:rPr>
          <w:rFonts w:ascii="Book Antiqua" w:hAnsi="Book Antiqua" w:cs="Times New Roman"/>
          <w:color w:val="000000"/>
          <w:u w:val="single"/>
        </w:rPr>
        <w:t xml:space="preserve">Equation 1). </w:t>
      </w:r>
      <w:r w:rsidRPr="00086916">
        <w:rPr>
          <w:rFonts w:ascii="Book Antiqua" w:hAnsi="Book Antiqua" w:cs="Times New Roman"/>
          <w:color w:val="000000"/>
        </w:rPr>
        <w:t xml:space="preserve">This condition accounts for increased lactate production during aerobic work in brain and muscle (9-13). </w:t>
      </w:r>
    </w:p>
    <w:p w:rsidR="00D65E38" w:rsidRPr="00086916" w:rsidRDefault="00D65E38" w:rsidP="00D65E38">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Observations in diabetic animals first suggested to us that accumulation of electrons in NADH might augment blood flow. Increased flows in tissues affected by diabetic complications are linked to accelerated flux of glucose via the sorbitol pathway. Specifically, the oxidation of sorbitol to fructose is coupled to transfer of electrons and protons from sorbitol to NAD' increasing NADH as with increased glycolysis. This redox change is independent of glycolysis, work, and oxygen tension (14-17); both redox. change and increased blood flows are prevented by inhibitors of the sorbitol pathway. When ATP synthesis by OP is limited by availability of oxygen (i.e., hypoxia), glycolysis is increased to augment ATP synthesis by substrate </w:t>
      </w:r>
      <w:r w:rsidR="006D14F4" w:rsidRPr="00E67214">
        <w:rPr>
          <w:rFonts w:ascii="Book Antiqua" w:hAnsi="Book Antiqua" w:cs="Times New Roman"/>
          <w:color w:val="000000"/>
        </w:rPr>
        <w:t>Phosphorylation</w:t>
      </w:r>
      <w:r w:rsidRPr="00E67214">
        <w:rPr>
          <w:rFonts w:ascii="Book Antiqua" w:hAnsi="Book Antiqua" w:cs="Times New Roman"/>
          <w:color w:val="000000"/>
        </w:rPr>
        <w:t xml:space="preserve"> (SP), electrons accumulate in NADH in the cytosol (as well as in mitochondria), and blood flow is increased (14, 17-20) just as with aerobic work. We introduced the term "hyperglycemic pseudohypoxia" to emphasize similarities between effects of hyperglycemia and hypoxia on blood flow and accumulation of electrons in NADH (14).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The coupling of increases in NADH and blood flow under such diverse metabolic and functional challenges as exercise, hyperglycernia, and hypoxia led to the hypothesis tested here: Accumulation of electrons in NADH signals blood-flow need and activates redox signaling pathways to augment flow.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MATERIALS AND METHODS </w:t>
      </w: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Strategy </w:t>
      </w:r>
    </w:p>
    <w:p w:rsidR="00E67214"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Under steady-state conditions, near-equilibria exist between: 1) cytosolic-ftee NADH/NAD</w:t>
      </w:r>
      <w:r w:rsidRPr="00E67214">
        <w:rPr>
          <w:rFonts w:ascii="Book Antiqua" w:hAnsi="Book Antiqua" w:cs="Times New Roman"/>
          <w:color w:val="000000"/>
          <w:vertAlign w:val="superscript"/>
        </w:rPr>
        <w:t>+</w:t>
      </w:r>
      <w:r w:rsidRPr="00E67214">
        <w:rPr>
          <w:rFonts w:ascii="Book Antiqua" w:hAnsi="Book Antiqua" w:cs="Times New Roman"/>
          <w:color w:val="000000"/>
        </w:rPr>
        <w:t xml:space="preserve"> </w:t>
      </w:r>
      <w:r w:rsidR="00C2645A">
        <w:rPr>
          <w:rFonts w:ascii="Book Antiqua" w:hAnsi="Book Antiqua" w:cs="Times New Roman"/>
          <w:color w:val="000000"/>
        </w:rPr>
        <w:t>a</w:t>
      </w:r>
      <w:r w:rsidRPr="00E67214">
        <w:rPr>
          <w:rFonts w:ascii="Book Antiqua" w:hAnsi="Book Antiqua" w:cs="Times New Roman"/>
          <w:color w:val="000000"/>
        </w:rPr>
        <w:t xml:space="preserve">nd intracellular </w:t>
      </w:r>
      <w:r w:rsidRPr="00E67214">
        <w:rPr>
          <w:rFonts w:ascii="Book Antiqua" w:hAnsi="Book Antiqua" w:cs="Times New Roman"/>
          <w:color w:val="000000"/>
          <w:vertAlign w:val="subscript"/>
        </w:rPr>
        <w:t>(ic)</w:t>
      </w:r>
      <w:r w:rsidRPr="00E67214">
        <w:rPr>
          <w:rFonts w:ascii="Book Antiqua" w:hAnsi="Book Antiqua" w:cs="Times New Roman"/>
          <w:color w:val="000000"/>
        </w:rPr>
        <w:t xml:space="preserve"> L/P ratios that are established by lactate-DH (L-DH) as shown in </w:t>
      </w:r>
      <w:r w:rsidRPr="00E67214">
        <w:rPr>
          <w:rFonts w:ascii="Book Antiqua" w:hAnsi="Book Antiqua" w:cs="Times New Roman"/>
          <w:color w:val="000000"/>
          <w:u w:val="single"/>
        </w:rPr>
        <w:t>Equations I and 2</w:t>
      </w:r>
      <w:r w:rsidRPr="00E67214">
        <w:rPr>
          <w:rFonts w:ascii="Book Antiqua" w:hAnsi="Book Antiqua" w:cs="Times New Roman"/>
          <w:color w:val="000000"/>
          <w:sz w:val="23"/>
          <w:szCs w:val="23"/>
        </w:rPr>
        <w:t xml:space="preserve">, </w:t>
      </w:r>
      <w:r w:rsidRPr="00E67214">
        <w:rPr>
          <w:rFonts w:ascii="Book Antiqua" w:hAnsi="Book Antiqua" w:cs="Times New Roman"/>
          <w:color w:val="000000"/>
        </w:rPr>
        <w:t>in which K</w:t>
      </w:r>
      <w:r w:rsidRPr="00E67214">
        <w:rPr>
          <w:rFonts w:ascii="Book Antiqua" w:hAnsi="Book Antiqua" w:cs="Times New Roman"/>
          <w:color w:val="000000"/>
          <w:sz w:val="14"/>
          <w:szCs w:val="14"/>
        </w:rPr>
        <w:t xml:space="preserve">L-DH </w:t>
      </w:r>
      <w:r w:rsidRPr="00E67214">
        <w:rPr>
          <w:rFonts w:ascii="Book Antiqua" w:hAnsi="Book Antiqua" w:cs="Times New Roman"/>
          <w:color w:val="000000"/>
        </w:rPr>
        <w:t>= 1.11 x 10</w:t>
      </w:r>
      <w:r w:rsidRPr="00E67214">
        <w:rPr>
          <w:rFonts w:ascii="Book Antiqua" w:hAnsi="Book Antiqua" w:cs="Times New Roman"/>
          <w:color w:val="000000"/>
          <w:vertAlign w:val="superscript"/>
        </w:rPr>
        <w:t>-4</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at pH 7.0 (21,22); and 2) intracellular and extracellular</w:t>
      </w:r>
      <w:r w:rsidR="00C2645A" w:rsidRPr="00C2645A">
        <w:rPr>
          <w:rFonts w:ascii="Book Antiqua" w:hAnsi="Book Antiqua" w:cs="Times New Roman"/>
          <w:color w:val="000000"/>
          <w:vertAlign w:val="subscript"/>
        </w:rPr>
        <w:t>(ec)</w:t>
      </w:r>
      <w:r w:rsidRPr="00E67214">
        <w:rPr>
          <w:rFonts w:ascii="Book Antiqua" w:hAnsi="Book Antiqua" w:cs="Times New Roman"/>
          <w:color w:val="000000"/>
        </w:rPr>
        <w:t xml:space="preserve"> L/P ratios (</w:t>
      </w:r>
      <w:r w:rsidRPr="00E67214">
        <w:rPr>
          <w:rFonts w:ascii="Book Antiqua" w:hAnsi="Book Antiqua" w:cs="Times New Roman"/>
          <w:color w:val="000000"/>
          <w:u w:val="single"/>
        </w:rPr>
        <w:t>Equation 3</w:t>
      </w:r>
      <w:r w:rsidRPr="00E67214">
        <w:rPr>
          <w:rFonts w:ascii="Book Antiqua" w:hAnsi="Book Antiqua" w:cs="Times New Roman"/>
          <w:color w:val="000000"/>
        </w:rPr>
        <w:t xml:space="preserve">) that are established by monocarboxylate transporters (MCT) (23). </w:t>
      </w:r>
    </w:p>
    <w:p w:rsidR="00C2645A" w:rsidRPr="00E67214" w:rsidRDefault="00C2645A" w:rsidP="00E67214">
      <w:pPr>
        <w:autoSpaceDE w:val="0"/>
        <w:autoSpaceDN w:val="0"/>
        <w:adjustRightInd w:val="0"/>
        <w:spacing w:after="0" w:line="240" w:lineRule="auto"/>
        <w:jc w:val="both"/>
        <w:rPr>
          <w:rFonts w:ascii="Book Antiqua" w:hAnsi="Book Antiqua" w:cs="Times New Roman"/>
          <w:color w:val="000000"/>
        </w:rPr>
      </w:pPr>
    </w:p>
    <w:p w:rsidR="006E7B47"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Free cytosolic NADH and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cannot be determined from measurements of NADH and NAD in whole tissue extracts that contain enzyme-bound as well as </w:t>
      </w:r>
      <w:r w:rsidR="006D14F4" w:rsidRPr="00E67214">
        <w:rPr>
          <w:rFonts w:ascii="Book Antiqua" w:hAnsi="Book Antiqua" w:cs="Times New Roman"/>
          <w:color w:val="000000"/>
        </w:rPr>
        <w:t>free</w:t>
      </w:r>
      <w:r w:rsidRPr="00E67214">
        <w:rPr>
          <w:rFonts w:ascii="Book Antiqua" w:hAnsi="Book Antiqua" w:cs="Times New Roman"/>
          <w:color w:val="000000"/>
        </w:rPr>
        <w:t xml:space="preserve"> </w:t>
      </w:r>
      <w:r w:rsidR="006D14F4" w:rsidRPr="00E67214">
        <w:rPr>
          <w:rFonts w:ascii="Book Antiqua" w:hAnsi="Book Antiqua" w:cs="Times New Roman"/>
          <w:color w:val="000000"/>
        </w:rPr>
        <w:t>cytosolic</w:t>
      </w:r>
      <w:r w:rsidRPr="00E67214">
        <w:rPr>
          <w:rFonts w:ascii="Book Antiqua" w:hAnsi="Book Antiqua" w:cs="Times New Roman"/>
          <w:color w:val="000000"/>
        </w:rPr>
        <w:t xml:space="preserve"> and mitochondrial NADH and NAD</w:t>
      </w:r>
      <w:r w:rsidRPr="00E67214">
        <w:rPr>
          <w:rFonts w:ascii="Book Antiqua" w:hAnsi="Book Antiqua" w:cs="Times New Roman"/>
          <w:color w:val="000000"/>
          <w:vertAlign w:val="superscript"/>
        </w:rPr>
        <w:t>+</w:t>
      </w:r>
      <w:r w:rsidRPr="00E67214">
        <w:rPr>
          <w:rFonts w:ascii="Book Antiqua" w:hAnsi="Book Antiqua" w:cs="Times New Roman"/>
          <w:color w:val="000000"/>
        </w:rPr>
        <w:t>. Also, enzyme-bound NAD is ~2 orders-of-magnitude more reduced than free NAD (21). At present, free cytosolic 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can be evaluated only by the redox metabolite indicator method based on near-</w:t>
      </w:r>
      <w:r w:rsidR="006D14F4" w:rsidRPr="00E67214">
        <w:rPr>
          <w:rFonts w:ascii="Book Antiqua" w:hAnsi="Book Antiqua" w:cs="Times New Roman"/>
          <w:color w:val="000000"/>
        </w:rPr>
        <w:t>equilibrium</w:t>
      </w:r>
      <w:r w:rsidRPr="00E67214">
        <w:rPr>
          <w:rFonts w:ascii="Book Antiqua" w:hAnsi="Book Antiqua" w:cs="Times New Roman"/>
          <w:color w:val="000000"/>
        </w:rPr>
        <w:t xml:space="preserve"> between the ratios of free 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and reduced/oxidized substrates of cytosolic </w:t>
      </w:r>
      <w:r w:rsidR="006D14F4" w:rsidRPr="00E67214">
        <w:rPr>
          <w:rFonts w:ascii="Book Antiqua" w:hAnsi="Book Antiqua" w:cs="Times New Roman"/>
          <w:color w:val="000000"/>
        </w:rPr>
        <w:t>Dehydrogenase</w:t>
      </w:r>
      <w:r w:rsidRPr="00E67214">
        <w:rPr>
          <w:rFonts w:ascii="Book Antiqua" w:hAnsi="Book Antiqua" w:cs="Times New Roman"/>
          <w:color w:val="000000"/>
        </w:rPr>
        <w:t xml:space="preserve"> enzymes such as lactate-DH </w:t>
      </w:r>
      <w:r w:rsidRPr="00E67214">
        <w:rPr>
          <w:rFonts w:ascii="Book Antiqua" w:hAnsi="Book Antiqua" w:cs="Times New Roman"/>
          <w:color w:val="000000"/>
          <w:u w:val="single"/>
        </w:rPr>
        <w:t xml:space="preserve">(Equations I </w:t>
      </w:r>
      <w:r w:rsidRPr="00E67214">
        <w:rPr>
          <w:rFonts w:ascii="Book Antiqua" w:hAnsi="Book Antiqua" w:cs="Times New Roman"/>
          <w:color w:val="000000"/>
        </w:rPr>
        <w:t xml:space="preserve">and </w:t>
      </w:r>
      <w:r w:rsidRPr="00E67214">
        <w:rPr>
          <w:rFonts w:ascii="Book Antiqua" w:hAnsi="Book Antiqua" w:cs="Times New Roman"/>
          <w:color w:val="000000"/>
          <w:u w:val="single"/>
        </w:rPr>
        <w:t>2</w:t>
      </w:r>
      <w:r w:rsidRPr="00E67214">
        <w:rPr>
          <w:rFonts w:ascii="Book Antiqua" w:hAnsi="Book Antiqua" w:cs="Times New Roman"/>
          <w:color w:val="000000"/>
        </w:rPr>
        <w:t>) (21)]. Here,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(H) refers specifically to cytosolic free NAD</w:t>
      </w:r>
      <w:r w:rsidRPr="00E67214">
        <w:rPr>
          <w:rFonts w:ascii="Book Antiqua" w:hAnsi="Book Antiqua" w:cs="Times New Roman"/>
          <w:color w:val="000000"/>
          <w:vertAlign w:val="superscript"/>
        </w:rPr>
        <w:t>+</w:t>
      </w:r>
      <w:r w:rsidRPr="00E67214">
        <w:rPr>
          <w:rFonts w:ascii="Book Antiqua" w:hAnsi="Book Antiqua" w:cs="Times New Roman"/>
          <w:color w:val="000000"/>
        </w:rPr>
        <w:t xml:space="preserve">(H) </w:t>
      </w:r>
      <w:r w:rsidRPr="00E67214">
        <w:rPr>
          <w:rFonts w:ascii="Book Antiqua" w:hAnsi="Book Antiqua" w:cs="Times New Roman"/>
          <w:color w:val="000000"/>
          <w:sz w:val="16"/>
          <w:szCs w:val="16"/>
        </w:rPr>
        <w:t xml:space="preserve">VS. </w:t>
      </w:r>
      <w:r w:rsidRPr="00E67214">
        <w:rPr>
          <w:rFonts w:ascii="Book Antiqua" w:hAnsi="Book Antiqua" w:cs="Times New Roman"/>
          <w:color w:val="000000"/>
        </w:rPr>
        <w:t>NAD</w:t>
      </w:r>
      <w:proofErr w:type="gramStart"/>
      <w:r w:rsidRPr="00E67214">
        <w:rPr>
          <w:rFonts w:ascii="Book Antiqua" w:hAnsi="Book Antiqua" w:cs="Times New Roman"/>
          <w:color w:val="000000"/>
          <w:vertAlign w:val="superscript"/>
        </w:rPr>
        <w:t>+</w:t>
      </w:r>
      <w:r w:rsidRPr="00E67214">
        <w:rPr>
          <w:rFonts w:ascii="Book Antiqua" w:hAnsi="Book Antiqua" w:cs="Times New Roman"/>
          <w:color w:val="000000"/>
        </w:rPr>
        <w:t>(</w:t>
      </w:r>
      <w:proofErr w:type="gramEnd"/>
      <w:r w:rsidRPr="00E67214">
        <w:rPr>
          <w:rFonts w:ascii="Book Antiqua" w:hAnsi="Book Antiqua" w:cs="Times New Roman"/>
          <w:color w:val="000000"/>
        </w:rPr>
        <w:t>H), which is enzyme-bound, and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(H) in mitochondria. </w:t>
      </w:r>
    </w:p>
    <w:p w:rsidR="00C2645A" w:rsidRPr="00E67214" w:rsidRDefault="00C2645A" w:rsidP="00E67214">
      <w:pPr>
        <w:autoSpaceDE w:val="0"/>
        <w:autoSpaceDN w:val="0"/>
        <w:adjustRightInd w:val="0"/>
        <w:spacing w:after="0" w:line="240" w:lineRule="auto"/>
        <w:jc w:val="both"/>
        <w:rPr>
          <w:rFonts w:ascii="Book Antiqua" w:hAnsi="Book Antiqua" w:cs="Times New Roman"/>
          <w:color w:val="000000"/>
        </w:rPr>
      </w:pPr>
    </w:p>
    <w:p w:rsidR="00A97AEA" w:rsidRPr="00086916" w:rsidRDefault="00E67214" w:rsidP="00E67214">
      <w:pPr>
        <w:rPr>
          <w:rFonts w:ascii="Book Antiqua" w:hAnsi="Book Antiqua" w:cs="Times New Roman"/>
          <w:color w:val="000000"/>
        </w:rPr>
      </w:pPr>
      <w:r w:rsidRPr="00086916">
        <w:rPr>
          <w:rFonts w:ascii="Book Antiqua" w:hAnsi="Book Antiqua" w:cs="Times New Roman"/>
          <w:color w:val="000000"/>
        </w:rPr>
        <w:t>Changes in pyruvate have a much greater impact than equimolar changes in lactate on L/P and NADH because the K</w:t>
      </w:r>
      <w:r w:rsidRPr="00C2645A">
        <w:rPr>
          <w:rFonts w:ascii="Book Antiqua" w:hAnsi="Book Antiqua" w:cs="Times New Roman"/>
          <w:color w:val="000000"/>
          <w:vertAlign w:val="subscript"/>
        </w:rPr>
        <w:t>m</w:t>
      </w:r>
      <w:r w:rsidRPr="00086916">
        <w:rPr>
          <w:rFonts w:ascii="Book Antiqua" w:hAnsi="Book Antiqua" w:cs="Times New Roman"/>
          <w:color w:val="000000"/>
          <w:position w:val="-4"/>
          <w:vertAlign w:val="subscript"/>
        </w:rPr>
        <w:t xml:space="preserve"> </w:t>
      </w:r>
      <w:r w:rsidRPr="00086916">
        <w:rPr>
          <w:rFonts w:ascii="Book Antiqua" w:hAnsi="Book Antiqua" w:cs="Times New Roman"/>
          <w:color w:val="000000"/>
        </w:rPr>
        <w:t xml:space="preserve">of L-DH is higher for lactate than for pyruvate; in resting tissues and plasma, lactate levels are ~10x higher than pyruvate. We assume that total cytosolic free NAD is </w:t>
      </w:r>
      <w:r w:rsidRPr="00086916">
        <w:rPr>
          <w:rFonts w:ascii="Book Antiqua" w:hAnsi="Book Antiqua" w:cs="Times New Roman"/>
          <w:color w:val="000000"/>
        </w:rPr>
        <w:lastRenderedPageBreak/>
        <w:t>unlikely to change substantially in these brief experiments so that increases in NADH/NAD</w:t>
      </w:r>
      <w:r w:rsidRPr="00C2645A">
        <w:rPr>
          <w:rFonts w:ascii="Book Antiqua" w:hAnsi="Book Antiqua" w:cs="Times New Roman"/>
          <w:color w:val="000000"/>
          <w:vertAlign w:val="superscript"/>
        </w:rPr>
        <w:t>+</w:t>
      </w:r>
      <w:r w:rsidRPr="00086916">
        <w:rPr>
          <w:rFonts w:ascii="Book Antiqua" w:hAnsi="Book Antiqua" w:cs="Times New Roman"/>
          <w:color w:val="000000"/>
          <w:position w:val="10"/>
          <w:vertAlign w:val="superscript"/>
        </w:rPr>
        <w:t xml:space="preserve"> </w:t>
      </w:r>
      <w:r w:rsidRPr="00086916">
        <w:rPr>
          <w:rFonts w:ascii="Book Antiqua" w:hAnsi="Book Antiqua" w:cs="Times New Roman"/>
          <w:color w:val="000000"/>
        </w:rPr>
        <w:t>indicate increases in NADH, and the terms are used interchangeably. Therefore if the hypothesis is correct, injecting lactate to increase plasma L/P will increase L/P</w:t>
      </w:r>
      <w:r w:rsidRPr="00C2645A">
        <w:rPr>
          <w:rFonts w:ascii="Book Antiqua" w:hAnsi="Book Antiqua" w:cs="Times New Roman"/>
          <w:color w:val="000000"/>
          <w:vertAlign w:val="subscript"/>
        </w:rPr>
        <w:t>ic</w:t>
      </w:r>
      <w:r w:rsidRPr="00086916">
        <w:rPr>
          <w:rFonts w:ascii="Book Antiqua" w:hAnsi="Book Antiqua" w:cs="Times New Roman"/>
          <w:color w:val="000000"/>
          <w:position w:val="-4"/>
          <w:vertAlign w:val="subscript"/>
        </w:rPr>
        <w:t xml:space="preserve"> </w:t>
      </w:r>
      <w:r w:rsidRPr="00086916">
        <w:rPr>
          <w:rFonts w:ascii="Book Antiqua" w:hAnsi="Book Antiqua" w:cs="Times New Roman"/>
          <w:color w:val="000000"/>
        </w:rPr>
        <w:t>and drive reduction of NAD</w:t>
      </w:r>
      <w:r w:rsidRPr="00C2645A">
        <w:rPr>
          <w:rFonts w:ascii="Book Antiqua" w:hAnsi="Book Antiqua" w:cs="Times New Roman"/>
          <w:color w:val="000000"/>
          <w:vertAlign w:val="superscript"/>
        </w:rPr>
        <w:t>+</w:t>
      </w:r>
      <w:r w:rsidRPr="00086916">
        <w:rPr>
          <w:rFonts w:ascii="Book Antiqua" w:hAnsi="Book Antiqua" w:cs="Times New Roman"/>
          <w:color w:val="000000"/>
          <w:position w:val="10"/>
          <w:vertAlign w:val="superscript"/>
        </w:rPr>
        <w:t xml:space="preserve"> </w:t>
      </w:r>
      <w:r w:rsidRPr="00086916">
        <w:rPr>
          <w:rFonts w:ascii="Book Antiqua" w:hAnsi="Book Antiqua" w:cs="Times New Roman"/>
          <w:color w:val="000000"/>
        </w:rPr>
        <w:t>to NADH (</w:t>
      </w:r>
      <w:r w:rsidRPr="00086916">
        <w:rPr>
          <w:rFonts w:ascii="Book Antiqua" w:hAnsi="Book Antiqua" w:cs="Times New Roman"/>
          <w:color w:val="000000"/>
          <w:u w:val="single"/>
        </w:rPr>
        <w:t xml:space="preserve">Equation 1), </w:t>
      </w:r>
      <w:r w:rsidRPr="00086916">
        <w:rPr>
          <w:rFonts w:ascii="Book Antiqua" w:hAnsi="Book Antiqua" w:cs="Times New Roman"/>
          <w:color w:val="000000"/>
        </w:rPr>
        <w:t>and increase NADH and blood flow; injection of pyruvate will have the opposite effect.</w:t>
      </w:r>
    </w:p>
    <w:p w:rsidR="00E67214"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Paradigms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Regional blood flows were determined -in tissues at rest 5 min after intravenous (i.v.) bolus injections and after 5-14 continuous infusions of saline, lactate, and/or pyruvate. We evaluated direct effects of </w:t>
      </w:r>
      <w:r w:rsidR="006D14F4" w:rsidRPr="00E67214">
        <w:rPr>
          <w:rFonts w:ascii="Book Antiqua" w:hAnsi="Book Antiqua" w:cs="Times New Roman"/>
          <w:color w:val="000000"/>
        </w:rPr>
        <w:t>extra vascular</w:t>
      </w:r>
      <w:r w:rsidRPr="00E67214">
        <w:rPr>
          <w:rFonts w:ascii="Book Antiqua" w:hAnsi="Book Antiqua" w:cs="Times New Roman"/>
          <w:color w:val="000000"/>
        </w:rPr>
        <w:t xml:space="preserve"> lactate levels on blood flow by applying lactate solutions to granulation tissue in skin wounds covered by plastic chambers where potential systemic effects of metabolites and pharmacological agents on tissue blood flow are obviated. Skeletal muscle contraction was evoked by electrical stimulation of the sciatic nerve in one hind limb. Increased neural activity in rat somatosensory cortex was evoked by contralateral whisker stimulation. Signaling pathways of blood-flow changes were evaluated in all paradigms.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Preliminary studies were performed to optimize protocols for injecting lactate and pyruvate in each paradigm. Plasma UP is rapidly normalized by the Cori cycle (8) and the lactate shuttle (24) by conversion of lactate to pyruvate (and vice versa) in numerous tissues and cells via L-DH (</w:t>
      </w:r>
      <w:r w:rsidRPr="00E67214">
        <w:rPr>
          <w:rFonts w:ascii="Book Antiqua" w:hAnsi="Book Antiqua" w:cs="Times New Roman"/>
          <w:color w:val="000000"/>
          <w:u w:val="single"/>
        </w:rPr>
        <w:t>Equation 1</w:t>
      </w:r>
      <w:r w:rsidRPr="00E67214">
        <w:rPr>
          <w:rFonts w:ascii="Book Antiqua" w:hAnsi="Book Antiqua" w:cs="Times New Roman"/>
          <w:color w:val="000000"/>
        </w:rPr>
        <w:t>) Minimal effective doses also were determined for N</w:t>
      </w:r>
      <w:r w:rsidRPr="00E67214">
        <w:rPr>
          <w:rFonts w:ascii="Book Antiqua" w:hAnsi="Book Antiqua" w:cs="Times New Roman"/>
          <w:color w:val="000000"/>
          <w:vertAlign w:val="superscript"/>
        </w:rPr>
        <w:t>G</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-nitro-L- arginine methyl ester (</w:t>
      </w:r>
      <w:r w:rsidRPr="00E67214">
        <w:rPr>
          <w:rFonts w:ascii="Book Antiqua" w:hAnsi="Book Antiqua" w:cs="Times New Roman"/>
          <w:color w:val="000000"/>
          <w:sz w:val="20"/>
          <w:szCs w:val="20"/>
        </w:rPr>
        <w:t>L</w:t>
      </w:r>
      <w:r w:rsidRPr="00E67214">
        <w:rPr>
          <w:rFonts w:ascii="Book Antiqua" w:hAnsi="Book Antiqua" w:cs="Times New Roman"/>
          <w:color w:val="000000"/>
        </w:rPr>
        <w:t>-NAME), a nonselective inhibitor of nitric oxide ('NO) synthase (NOS), and for SC-52608, a plasma-soluble (M</w:t>
      </w:r>
      <w:r w:rsidRPr="00E67214">
        <w:rPr>
          <w:rFonts w:ascii="Book Antiqua" w:hAnsi="Book Antiqua" w:cs="Times New Roman"/>
          <w:color w:val="000000"/>
          <w:vertAlign w:val="subscript"/>
        </w:rPr>
        <w:t>r</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341) Mn</w:t>
      </w:r>
      <w:r w:rsidRPr="00E67214">
        <w:rPr>
          <w:rFonts w:ascii="Book Antiqua" w:hAnsi="Book Antiqua" w:cs="Times New Roman"/>
          <w:color w:val="000000"/>
          <w:vertAlign w:val="superscript"/>
        </w:rPr>
        <w:t>2+</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caged superoxide </w:t>
      </w:r>
      <w:r w:rsidRPr="00E67214">
        <w:rPr>
          <w:rFonts w:ascii="Book Antiqua" w:hAnsi="Book Antiqua" w:cs="Times New Roman"/>
          <w:color w:val="000000"/>
          <w:sz w:val="16"/>
          <w:szCs w:val="16"/>
        </w:rPr>
        <w:t>(</w:t>
      </w:r>
      <w:r w:rsidRPr="00E67214">
        <w:rPr>
          <w:rFonts w:ascii="Book Antiqua" w:hAnsi="Book Antiqua" w:cs="Times New Roman"/>
          <w:color w:val="000000"/>
        </w:rPr>
        <w:t>O</w:t>
      </w:r>
      <w:r w:rsidRPr="00E67214">
        <w:rPr>
          <w:rFonts w:ascii="Book Antiqua" w:hAnsi="Book Antiqua" w:cs="Times New Roman"/>
          <w:color w:val="000000"/>
          <w:vertAlign w:val="subscript"/>
        </w:rPr>
        <w:t>2</w:t>
      </w:r>
      <w:r w:rsidRPr="00E67214">
        <w:rPr>
          <w:rFonts w:ascii="Book Antiqua" w:hAnsi="Book Antiqua" w:cs="Times New Roman"/>
          <w:color w:val="000000"/>
          <w:sz w:val="16"/>
          <w:szCs w:val="16"/>
        </w:rPr>
        <w:t xml:space="preserve">) </w:t>
      </w:r>
      <w:r w:rsidRPr="00E67214">
        <w:rPr>
          <w:rFonts w:ascii="Book Antiqua" w:hAnsi="Book Antiqua" w:cs="Times New Roman"/>
          <w:color w:val="000000"/>
        </w:rPr>
        <w:t>dismutase (SOD) mimic. (SC-52608 does not interact with *NO, H</w:t>
      </w:r>
      <w:r w:rsidRPr="00E67214">
        <w:rPr>
          <w:rFonts w:ascii="Book Antiqua" w:hAnsi="Book Antiqua" w:cs="Times New Roman"/>
          <w:color w:val="000000"/>
          <w:vertAlign w:val="subscript"/>
        </w:rPr>
        <w:t>2</w:t>
      </w:r>
      <w:r w:rsidRPr="00E67214">
        <w:rPr>
          <w:rFonts w:ascii="Book Antiqua" w:hAnsi="Book Antiqua" w:cs="Times New Roman"/>
          <w:color w:val="000000"/>
        </w:rPr>
        <w:t>O</w:t>
      </w:r>
      <w:r w:rsidRPr="00E67214">
        <w:rPr>
          <w:rFonts w:ascii="Book Antiqua" w:hAnsi="Book Antiqua" w:cs="Times New Roman"/>
          <w:color w:val="000000"/>
          <w:vertAlign w:val="subscript"/>
        </w:rPr>
        <w:t>2</w:t>
      </w:r>
      <w:r w:rsidRPr="00E67214">
        <w:rPr>
          <w:rFonts w:ascii="Book Antiqua" w:hAnsi="Book Antiqua" w:cs="Times New Roman"/>
          <w:color w:val="000000"/>
          <w:sz w:val="16"/>
          <w:szCs w:val="16"/>
        </w:rPr>
        <w:t xml:space="preserve">, </w:t>
      </w:r>
      <w:r w:rsidRPr="00E67214">
        <w:rPr>
          <w:rFonts w:ascii="Book Antiqua" w:hAnsi="Book Antiqua" w:cs="Times New Roman"/>
          <w:color w:val="000000"/>
        </w:rPr>
        <w:t xml:space="preserve">or peroxynitrite. Also, it potentiates 'NO-induced </w:t>
      </w:r>
      <w:r w:rsidR="006D14F4" w:rsidRPr="00E67214">
        <w:rPr>
          <w:rFonts w:ascii="Book Antiqua" w:hAnsi="Book Antiqua" w:cs="Times New Roman"/>
          <w:color w:val="000000"/>
        </w:rPr>
        <w:t>vasodilatation</w:t>
      </w:r>
      <w:r w:rsidRPr="00E67214">
        <w:rPr>
          <w:rFonts w:ascii="Book Antiqua" w:hAnsi="Book Antiqua" w:cs="Times New Roman"/>
          <w:color w:val="000000"/>
        </w:rPr>
        <w:t xml:space="preserve"> but does not block neutrophil O</w:t>
      </w:r>
      <w:r w:rsidRPr="00E67214">
        <w:rPr>
          <w:rFonts w:ascii="Book Antiqua" w:hAnsi="Book Antiqua" w:cs="Times New Roman"/>
          <w:color w:val="000000"/>
          <w:vertAlign w:val="subscript"/>
        </w:rPr>
        <w:t>2</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production (25, 26, and Dennis P. Riley, unpublished observations).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u w:val="single"/>
        </w:rPr>
        <w:t xml:space="preserve">Animals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We used male Sprague-Dawley rats. Housing, care, and all experimental protocols met Washington University and National Institutes of Health guidelines.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Blood flows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We assessed blood flows by using 11.3 μm. </w:t>
      </w:r>
      <w:r w:rsidRPr="00E67214">
        <w:rPr>
          <w:rFonts w:ascii="Book Antiqua" w:hAnsi="Book Antiqua" w:cs="Times New Roman"/>
          <w:color w:val="000000"/>
          <w:vertAlign w:val="superscript"/>
        </w:rPr>
        <w:t>46</w:t>
      </w:r>
      <w:r w:rsidRPr="00E67214">
        <w:rPr>
          <w:rFonts w:ascii="Book Antiqua" w:hAnsi="Book Antiqua" w:cs="Times New Roman"/>
          <w:color w:val="000000"/>
        </w:rPr>
        <w:t xml:space="preserve">Sc microspheres or </w:t>
      </w:r>
      <w:r w:rsidRPr="00E67214">
        <w:rPr>
          <w:rFonts w:ascii="Book Antiqua" w:hAnsi="Book Antiqua" w:cs="Times New Roman"/>
          <w:color w:val="000000"/>
          <w:vertAlign w:val="superscript"/>
        </w:rPr>
        <w:t>3</w:t>
      </w:r>
      <w:r w:rsidRPr="00E67214">
        <w:rPr>
          <w:rFonts w:ascii="Book Antiqua" w:hAnsi="Book Antiqua" w:cs="Times New Roman"/>
          <w:color w:val="000000"/>
        </w:rPr>
        <w:t xml:space="preserve">H- or </w:t>
      </w:r>
      <w:r w:rsidRPr="00E67214">
        <w:rPr>
          <w:rFonts w:ascii="Book Antiqua" w:hAnsi="Book Antiqua" w:cs="Times New Roman"/>
          <w:color w:val="000000"/>
          <w:vertAlign w:val="superscript"/>
        </w:rPr>
        <w:t>125</w:t>
      </w:r>
      <w:r w:rsidRPr="00E67214">
        <w:rPr>
          <w:rFonts w:ascii="Book Antiqua" w:hAnsi="Book Antiqua" w:cs="Times New Roman"/>
          <w:color w:val="000000"/>
        </w:rPr>
        <w:t>I- desmethylimipramine (DMI) (16, 27). DMI, a plasma soluble tracer (M</w:t>
      </w:r>
      <w:r w:rsidRPr="00E67214">
        <w:rPr>
          <w:rFonts w:ascii="Book Antiqua" w:hAnsi="Book Antiqua" w:cs="Times New Roman"/>
          <w:color w:val="000000"/>
          <w:vertAlign w:val="subscript"/>
        </w:rPr>
        <w:t>r</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 266), was injected i.v.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Resting tissues </w:t>
      </w:r>
    </w:p>
    <w:p w:rsidR="006E7B47" w:rsidRDefault="006D14F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Rats were anesthetized with thiopental, and microspheres were injected 5 min after bolus injection of Na </w:t>
      </w:r>
      <w:r w:rsidRPr="00E67214">
        <w:rPr>
          <w:rFonts w:ascii="Book Antiqua" w:hAnsi="Book Antiqua" w:cs="Times New Roman"/>
          <w:color w:val="000000"/>
          <w:sz w:val="20"/>
          <w:szCs w:val="20"/>
        </w:rPr>
        <w:t>L</w:t>
      </w:r>
      <w:r w:rsidRPr="00E67214">
        <w:rPr>
          <w:rFonts w:ascii="Book Antiqua" w:hAnsi="Book Antiqua" w:cs="Times New Roman"/>
          <w:color w:val="000000"/>
        </w:rPr>
        <w:t xml:space="preserve">-lactate (1 mmol/kg) and/or Na pyruvate (0.05 mmol/kg) or Na D-lactate (I mmol/kg) or after 5-h infusion of Na L-lactate (1.35 </w:t>
      </w:r>
      <w:r>
        <w:rPr>
          <w:rFonts w:ascii="Book Antiqua" w:hAnsi="Book Antiqua" w:cs="Times New Roman"/>
          <w:color w:val="000000"/>
        </w:rPr>
        <w:t>mm</w:t>
      </w:r>
      <w:r w:rsidRPr="00E67214">
        <w:rPr>
          <w:rFonts w:ascii="Book Antiqua" w:hAnsi="Book Antiqua" w:cs="Times New Roman"/>
          <w:color w:val="000000"/>
        </w:rPr>
        <w:t xml:space="preserve">ol/kg/h) and/or Na pyruvate (0.027 mmol/kg/h). </w:t>
      </w:r>
      <w:r w:rsidR="00E67214" w:rsidRPr="00E67214">
        <w:rPr>
          <w:rFonts w:ascii="Book Antiqua" w:hAnsi="Book Antiqua" w:cs="Times New Roman"/>
          <w:color w:val="000000"/>
          <w:sz w:val="20"/>
          <w:szCs w:val="20"/>
        </w:rPr>
        <w:t>L</w:t>
      </w:r>
      <w:r w:rsidR="00E67214" w:rsidRPr="00E67214">
        <w:rPr>
          <w:rFonts w:ascii="Book Antiqua" w:hAnsi="Book Antiqua" w:cs="Times New Roman"/>
          <w:color w:val="000000"/>
        </w:rPr>
        <w:t xml:space="preserve">-NAME was infused at 2.5 μmol/kg/min beginning 10 min before bolus lactate injection. Skin chamber granulation tissue was prepared 1 week before use (16). Test substances in HEPES buffer (1.5 ml, pH 7.4) were added to chambers 20 min before assessment of blood flows with microspheres. Concentrations of test substances were 10 or 20 mM Na </w:t>
      </w:r>
      <w:r w:rsidR="00E67214" w:rsidRPr="00E67214">
        <w:rPr>
          <w:rFonts w:ascii="Book Antiqua" w:hAnsi="Book Antiqua" w:cs="Times New Roman"/>
          <w:color w:val="000000"/>
          <w:sz w:val="20"/>
          <w:szCs w:val="20"/>
        </w:rPr>
        <w:t>L</w:t>
      </w:r>
      <w:r w:rsidR="00E67214" w:rsidRPr="00E67214">
        <w:rPr>
          <w:rFonts w:ascii="Book Antiqua" w:hAnsi="Book Antiqua" w:cs="Times New Roman"/>
          <w:color w:val="000000"/>
        </w:rPr>
        <w:t xml:space="preserve">-lactate, 10 mM Na </w:t>
      </w:r>
      <w:r w:rsidR="00E67214" w:rsidRPr="00E67214">
        <w:rPr>
          <w:rFonts w:ascii="Book Antiqua" w:hAnsi="Book Antiqua" w:cs="Times New Roman"/>
          <w:color w:val="000000"/>
          <w:sz w:val="20"/>
          <w:szCs w:val="20"/>
        </w:rPr>
        <w:t>D</w:t>
      </w:r>
      <w:r w:rsidR="00E67214" w:rsidRPr="00E67214">
        <w:rPr>
          <w:rFonts w:ascii="Book Antiqua" w:hAnsi="Book Antiqua" w:cs="Times New Roman"/>
          <w:color w:val="000000"/>
        </w:rPr>
        <w:t>-lactate, 1 mM Na pyruvate, I mM EGTA, 0.05 mM Dantrolene, 1 mM L-NAME, 0.3 rnM SOD</w:t>
      </w:r>
      <w:r w:rsidR="00E67214" w:rsidRPr="00E67214">
        <w:rPr>
          <w:rFonts w:ascii="Book Antiqua" w:hAnsi="Book Antiqua" w:cs="Times New Roman"/>
          <w:color w:val="000000"/>
          <w:vertAlign w:val="subscript"/>
        </w:rPr>
        <w:t>mimic</w:t>
      </w:r>
      <w:r w:rsidR="00E67214" w:rsidRPr="00E67214">
        <w:rPr>
          <w:rFonts w:ascii="Book Antiqua" w:hAnsi="Book Antiqua" w:cs="Times New Roman"/>
          <w:color w:val="000000"/>
        </w:rPr>
        <w:t xml:space="preserve">, and 1000 U of </w:t>
      </w:r>
      <w:r w:rsidRPr="00E67214">
        <w:rPr>
          <w:rFonts w:ascii="Book Antiqua" w:hAnsi="Book Antiqua" w:cs="Times New Roman"/>
          <w:color w:val="000000"/>
        </w:rPr>
        <w:t>Catalase</w:t>
      </w:r>
      <w:r w:rsidR="00E67214" w:rsidRPr="00E67214">
        <w:rPr>
          <w:rFonts w:ascii="Book Antiqua" w:hAnsi="Book Antiqua" w:cs="Times New Roman"/>
          <w:color w:val="000000"/>
        </w:rPr>
        <w:t>/ml.</w:t>
      </w:r>
    </w:p>
    <w:p w:rsidR="00D65E38" w:rsidRDefault="00D65E38" w:rsidP="00E67214">
      <w:pPr>
        <w:autoSpaceDE w:val="0"/>
        <w:autoSpaceDN w:val="0"/>
        <w:adjustRightInd w:val="0"/>
        <w:spacing w:after="0" w:line="240" w:lineRule="auto"/>
        <w:jc w:val="both"/>
        <w:rPr>
          <w:rFonts w:ascii="Book Antiqua" w:hAnsi="Book Antiqua" w:cs="Times New Roman"/>
          <w:color w:val="000000"/>
        </w:rPr>
      </w:pPr>
    </w:p>
    <w:p w:rsidR="00D65E38" w:rsidRDefault="00D65E38" w:rsidP="00E67214">
      <w:pPr>
        <w:autoSpaceDE w:val="0"/>
        <w:autoSpaceDN w:val="0"/>
        <w:adjustRightInd w:val="0"/>
        <w:spacing w:after="0" w:line="240" w:lineRule="auto"/>
        <w:jc w:val="both"/>
        <w:rPr>
          <w:rFonts w:ascii="Book Antiqua" w:hAnsi="Book Antiqua" w:cs="Times New Roman"/>
          <w:color w:val="000000"/>
        </w:rPr>
      </w:pPr>
    </w:p>
    <w:p w:rsidR="00D65E38" w:rsidRPr="00E67214" w:rsidRDefault="00D65E38" w:rsidP="00E67214">
      <w:pPr>
        <w:autoSpaceDE w:val="0"/>
        <w:autoSpaceDN w:val="0"/>
        <w:adjustRightInd w:val="0"/>
        <w:spacing w:after="0" w:line="240" w:lineRule="auto"/>
        <w:jc w:val="both"/>
        <w:rPr>
          <w:rFonts w:ascii="Book Antiqua" w:hAnsi="Book Antiqua" w:cs="Times New Roman"/>
          <w:color w:val="000000"/>
        </w:rPr>
      </w:pPr>
    </w:p>
    <w:p w:rsidR="00D65E38" w:rsidRDefault="00E67214" w:rsidP="00D65E38">
      <w:pPr>
        <w:autoSpaceDE w:val="0"/>
        <w:autoSpaceDN w:val="0"/>
        <w:adjustRightInd w:val="0"/>
        <w:spacing w:after="0" w:line="240" w:lineRule="auto"/>
        <w:rPr>
          <w:rFonts w:ascii="Book Antiqua" w:hAnsi="Book Antiqua" w:cs="Times New Roman"/>
          <w:b/>
          <w:bCs/>
          <w:color w:val="000000"/>
        </w:rPr>
      </w:pPr>
      <w:r w:rsidRPr="00E67214">
        <w:rPr>
          <w:rFonts w:ascii="Book Antiqua" w:hAnsi="Book Antiqua" w:cs="Times New Roman"/>
          <w:b/>
          <w:bCs/>
          <w:color w:val="000000"/>
        </w:rPr>
        <w:lastRenderedPageBreak/>
        <w:t xml:space="preserve">Muscle stimulation </w:t>
      </w:r>
    </w:p>
    <w:p w:rsidR="00E67214" w:rsidRPr="00086916" w:rsidRDefault="00E67214" w:rsidP="00D65E38">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Rats were anesthetized with thiopental, and carmulae were placed in a subclavian artery to measure blood pressure and to obtain blood samples, a carotid artery for the withdrawal pump, and in both distal femoral veins for injection of tracers and for infusion of test substances. One sciatic nerve was stimulated in the sciatic notch at 10 Hz (10 V, 100 μs pulses). </w:t>
      </w:r>
      <w:r w:rsidRPr="00E67214">
        <w:rPr>
          <w:rFonts w:ascii="Book Antiqua" w:hAnsi="Book Antiqua" w:cs="Times New Roman"/>
          <w:color w:val="000000"/>
          <w:vertAlign w:val="superscript"/>
        </w:rPr>
        <w:t>3</w:t>
      </w:r>
      <w:r w:rsidRPr="00E67214">
        <w:rPr>
          <w:rFonts w:ascii="Book Antiqua" w:hAnsi="Book Antiqua" w:cs="Times New Roman"/>
          <w:color w:val="000000"/>
        </w:rPr>
        <w:t xml:space="preserve">H- or </w:t>
      </w:r>
      <w:r w:rsidRPr="00E67214">
        <w:rPr>
          <w:rFonts w:ascii="Book Antiqua" w:hAnsi="Book Antiqua" w:cs="Times New Roman"/>
          <w:color w:val="000000"/>
          <w:vertAlign w:val="superscript"/>
        </w:rPr>
        <w:t>125</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I-DMI was injected I min before termination, and muscles were sampled for measurement of metabolites and blood flow. </w:t>
      </w:r>
    </w:p>
    <w:p w:rsidR="006E7B47" w:rsidRPr="00086916" w:rsidRDefault="006E7B47" w:rsidP="00E67214">
      <w:pPr>
        <w:autoSpaceDE w:val="0"/>
        <w:autoSpaceDN w:val="0"/>
        <w:adjustRightInd w:val="0"/>
        <w:spacing w:after="0" w:line="240" w:lineRule="auto"/>
        <w:rPr>
          <w:rFonts w:ascii="Book Antiqua" w:hAnsi="Book Antiqua" w:cs="Times New Roman"/>
          <w:b/>
          <w:bCs/>
          <w:color w:val="000000"/>
        </w:rPr>
      </w:pPr>
    </w:p>
    <w:p w:rsidR="006E7B47" w:rsidRPr="00086916" w:rsidRDefault="00E67214" w:rsidP="006E7B47">
      <w:pPr>
        <w:autoSpaceDE w:val="0"/>
        <w:autoSpaceDN w:val="0"/>
        <w:adjustRightInd w:val="0"/>
        <w:spacing w:after="0" w:line="240" w:lineRule="auto"/>
        <w:rPr>
          <w:rFonts w:ascii="Book Antiqua" w:hAnsi="Book Antiqua" w:cs="Times New Roman"/>
          <w:b/>
          <w:bCs/>
          <w:color w:val="000000"/>
        </w:rPr>
      </w:pPr>
      <w:r w:rsidRPr="00E67214">
        <w:rPr>
          <w:rFonts w:ascii="Book Antiqua" w:hAnsi="Book Antiqua" w:cs="Times New Roman"/>
          <w:b/>
          <w:bCs/>
          <w:color w:val="000000"/>
        </w:rPr>
        <w:t xml:space="preserve">Somatosensory cortex stimulation </w:t>
      </w:r>
    </w:p>
    <w:p w:rsidR="00E67214" w:rsidRPr="00086916" w:rsidRDefault="00E67214" w:rsidP="006E7B47">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Rats were anesthetized with urethane, and both iliac arteries and femoral veins were cannulated. One arterial cannula was used to monitor blood pressure and to obtain blood samples; the other, to measure blood flow. One femoral vein was used for injection of tracers; the other, for test substances. On one side of the face, ~20 whiskers were trimmed and fitted into a screen ˜ 8 </w:t>
      </w:r>
      <w:r w:rsidRPr="00E67214">
        <w:rPr>
          <w:rFonts w:ascii="Book Antiqua" w:hAnsi="Book Antiqua" w:cs="Times New Roman"/>
          <w:color w:val="000000"/>
          <w:u w:val="single"/>
        </w:rPr>
        <w:t xml:space="preserve">mm </w:t>
      </w:r>
      <w:r w:rsidRPr="00E67214">
        <w:rPr>
          <w:rFonts w:ascii="Book Antiqua" w:hAnsi="Book Antiqua" w:cs="Times New Roman"/>
          <w:color w:val="000000"/>
        </w:rPr>
        <w:t xml:space="preserve">from the skin attached to a mechanical device for rostrocaudal vibrissal deflection of 1.75 mm at 7.5 Hz (28). After 5 s of stimulation, </w:t>
      </w:r>
      <w:r w:rsidRPr="00E67214">
        <w:rPr>
          <w:rFonts w:ascii="Book Antiqua" w:hAnsi="Book Antiqua" w:cs="Times New Roman"/>
          <w:color w:val="000000"/>
          <w:vertAlign w:val="superscript"/>
        </w:rPr>
        <w:t>125</w:t>
      </w:r>
      <w:r w:rsidRPr="00E67214">
        <w:rPr>
          <w:rFonts w:ascii="Book Antiqua" w:hAnsi="Book Antiqua" w:cs="Times New Roman"/>
          <w:color w:val="000000"/>
        </w:rPr>
        <w:t xml:space="preserve">I-DMI was injected and the withdrawal pump was started. After 1 min, the great vessels were severed before we opened the skull and removed stimulated and unstimulated whisker barrel cortex (~3 mm in diameter and 1 rnm thick (29)), as well as olfactory bulbs and visual cortex. Cerebral blood flows with </w:t>
      </w:r>
      <w:r w:rsidRPr="00E67214">
        <w:rPr>
          <w:rFonts w:ascii="Book Antiqua" w:hAnsi="Book Antiqua" w:cs="Times New Roman"/>
          <w:color w:val="000000"/>
          <w:vertAlign w:val="superscript"/>
        </w:rPr>
        <w:t>125</w:t>
      </w:r>
      <w:r w:rsidRPr="00E67214">
        <w:rPr>
          <w:rFonts w:ascii="Book Antiqua" w:hAnsi="Book Antiqua" w:cs="Times New Roman"/>
          <w:color w:val="000000"/>
        </w:rPr>
        <w:t xml:space="preserve">I-DMI were comparable with flows with microspheres. </w:t>
      </w:r>
    </w:p>
    <w:p w:rsidR="006E7B47" w:rsidRPr="00E67214" w:rsidRDefault="006E7B47" w:rsidP="006E7B47">
      <w:pPr>
        <w:autoSpaceDE w:val="0"/>
        <w:autoSpaceDN w:val="0"/>
        <w:adjustRightInd w:val="0"/>
        <w:spacing w:after="0" w:line="240" w:lineRule="auto"/>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Metabolites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u w:val="single"/>
        </w:rPr>
      </w:pPr>
      <w:r w:rsidRPr="00E67214">
        <w:rPr>
          <w:rFonts w:ascii="Book Antiqua" w:hAnsi="Book Antiqua" w:cs="Times New Roman"/>
          <w:color w:val="000000"/>
        </w:rPr>
        <w:t>Lactate, pyruvate, and glucose were measured in extracts of arterial blood and muscle by standard enzymatic methods (15, 16). 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was calculated by using </w:t>
      </w:r>
      <w:r w:rsidRPr="00E67214">
        <w:rPr>
          <w:rFonts w:ascii="Book Antiqua" w:hAnsi="Book Antiqua" w:cs="Times New Roman"/>
          <w:color w:val="000000"/>
          <w:u w:val="single"/>
        </w:rPr>
        <w:t xml:space="preserve">Equation 2.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Statistics </w:t>
      </w:r>
    </w:p>
    <w:p w:rsidR="00E67214" w:rsidRPr="00086916"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Differences in parameters between animals are significant at P &lt; 0.05, based on the general linear model procedure with SAS (16, 27). Differences in parameters in the same rat were assessed by the paired t-test. </w:t>
      </w:r>
    </w:p>
    <w:p w:rsidR="006E7B47" w:rsidRPr="00E67214" w:rsidRDefault="006E7B47" w:rsidP="00E67214">
      <w:pPr>
        <w:autoSpaceDE w:val="0"/>
        <w:autoSpaceDN w:val="0"/>
        <w:adjustRightInd w:val="0"/>
        <w:spacing w:after="0" w:line="240" w:lineRule="auto"/>
        <w:ind w:firstLine="1"/>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RESULTS </w:t>
      </w:r>
    </w:p>
    <w:p w:rsidR="006E7B47" w:rsidRPr="00E67214" w:rsidRDefault="006E7B47" w:rsidP="00E67214">
      <w:pPr>
        <w:autoSpaceDE w:val="0"/>
        <w:autoSpaceDN w:val="0"/>
        <w:adjustRightInd w:val="0"/>
        <w:spacing w:after="0" w:line="240" w:lineRule="auto"/>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Resting tissues </w:t>
      </w:r>
    </w:p>
    <w:p w:rsidR="00E67214" w:rsidRPr="00086916"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Bolus injection or infusion of lactate increased blood flows in all tissues examined except heart and brain. Blood flows increased 50% in retina, 65% in sciatic nerve, 30% in epitrochlearis and gastrocnemius skeletal muscles, 86% in soleus muscle, and 40% in kidney. After lactate infusion for 5 h, blood-flow increases were 45% in retina, 2.4x in sciatic nerve, 3x in epitrochlearis muscle, 17% in diaphragm, and 77% in skin. Increased flows were prevented by injection of pyruvate with lactate; pyruvate alone did not affect flow. Bolus injection of </w:t>
      </w:r>
      <w:r w:rsidRPr="00E67214">
        <w:rPr>
          <w:rFonts w:ascii="Book Antiqua" w:hAnsi="Book Antiqua" w:cs="Times New Roman"/>
          <w:color w:val="000000"/>
          <w:sz w:val="20"/>
          <w:szCs w:val="20"/>
        </w:rPr>
        <w:t>D</w:t>
      </w:r>
      <w:r w:rsidRPr="00E67214">
        <w:rPr>
          <w:rFonts w:ascii="Book Antiqua" w:hAnsi="Book Antiqua" w:cs="Times New Roman"/>
          <w:color w:val="000000"/>
        </w:rPr>
        <w:t xml:space="preserve">-lactate, which has the same isoelectric point as </w:t>
      </w:r>
      <w:r w:rsidRPr="00E67214">
        <w:rPr>
          <w:rFonts w:ascii="Book Antiqua" w:hAnsi="Book Antiqua" w:cs="Times New Roman"/>
          <w:color w:val="000000"/>
          <w:sz w:val="20"/>
          <w:szCs w:val="20"/>
        </w:rPr>
        <w:t>L</w:t>
      </w:r>
      <w:r w:rsidRPr="00E67214">
        <w:rPr>
          <w:rFonts w:ascii="Book Antiqua" w:hAnsi="Book Antiqua" w:cs="Times New Roman"/>
          <w:color w:val="000000"/>
        </w:rPr>
        <w:t xml:space="preserve">-lactate, had no effect on regional blood flows. (This observation argues against a decrease in extracellular pH in mediating vasodilation by </w:t>
      </w:r>
      <w:r w:rsidRPr="00E67214">
        <w:rPr>
          <w:rFonts w:ascii="Book Antiqua" w:hAnsi="Book Antiqua" w:cs="Times New Roman"/>
          <w:color w:val="000000"/>
          <w:sz w:val="20"/>
          <w:szCs w:val="20"/>
        </w:rPr>
        <w:t>L</w:t>
      </w:r>
      <w:r w:rsidRPr="00E67214">
        <w:rPr>
          <w:rFonts w:ascii="Book Antiqua" w:hAnsi="Book Antiqua" w:cs="Times New Roman"/>
          <w:color w:val="000000"/>
        </w:rPr>
        <w:t xml:space="preserve">-lactate.) Direct application of 10 or 20 </w:t>
      </w:r>
      <w:r w:rsidRPr="00E67214">
        <w:rPr>
          <w:rFonts w:ascii="Book Antiqua" w:hAnsi="Book Antiqua" w:cs="Times New Roman"/>
          <w:color w:val="000000"/>
          <w:sz w:val="16"/>
          <w:szCs w:val="16"/>
        </w:rPr>
        <w:t>M</w:t>
      </w:r>
      <w:r w:rsidRPr="00E67214">
        <w:rPr>
          <w:rFonts w:ascii="Book Antiqua" w:hAnsi="Book Antiqua" w:cs="Times New Roman"/>
          <w:color w:val="000000"/>
        </w:rPr>
        <w:t xml:space="preserve">M </w:t>
      </w:r>
      <w:r w:rsidRPr="00E67214">
        <w:rPr>
          <w:rFonts w:ascii="Book Antiqua" w:hAnsi="Book Antiqua" w:cs="Times New Roman"/>
          <w:color w:val="000000"/>
          <w:sz w:val="20"/>
          <w:szCs w:val="20"/>
        </w:rPr>
        <w:t>L</w:t>
      </w:r>
      <w:r w:rsidRPr="00E67214">
        <w:rPr>
          <w:rFonts w:ascii="Book Antiqua" w:hAnsi="Book Antiqua" w:cs="Times New Roman"/>
          <w:color w:val="000000"/>
        </w:rPr>
        <w:t xml:space="preserve">-lactate (but not </w:t>
      </w:r>
      <w:r w:rsidRPr="00E67214">
        <w:rPr>
          <w:rFonts w:ascii="Book Antiqua" w:hAnsi="Book Antiqua" w:cs="Times New Roman"/>
          <w:color w:val="000000"/>
          <w:sz w:val="20"/>
          <w:szCs w:val="20"/>
        </w:rPr>
        <w:t>D</w:t>
      </w:r>
      <w:r w:rsidRPr="00E67214">
        <w:rPr>
          <w:rFonts w:ascii="Book Antiqua" w:hAnsi="Book Antiqua" w:cs="Times New Roman"/>
          <w:color w:val="000000"/>
        </w:rPr>
        <w:t xml:space="preserve">-lactate) trebled blood flows in skin chambers (P&lt;0.0001). These increased flows were prevented when 1 mM pyruvate was coadministered with 20 mM lactate; pyruvate alone had no effect. </w:t>
      </w:r>
    </w:p>
    <w:p w:rsidR="006E7B47" w:rsidRPr="00E67214" w:rsidRDefault="006E7B47" w:rsidP="00E67214">
      <w:pPr>
        <w:autoSpaceDE w:val="0"/>
        <w:autoSpaceDN w:val="0"/>
        <w:adjustRightInd w:val="0"/>
        <w:spacing w:after="0" w:line="240" w:lineRule="auto"/>
        <w:ind w:firstLine="1"/>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Plasma lactate levels doubled after 5 h of lactate infusion (from. 1.25 ± 0.46 to 2.61 ± 0.82 </w:t>
      </w:r>
      <w:r w:rsidRPr="00E67214">
        <w:rPr>
          <w:rFonts w:ascii="Book Antiqua" w:hAnsi="Book Antiqua" w:cs="Times New Roman"/>
          <w:color w:val="000000"/>
          <w:sz w:val="16"/>
          <w:szCs w:val="16"/>
        </w:rPr>
        <w:t>M</w:t>
      </w:r>
      <w:r w:rsidRPr="00E67214">
        <w:rPr>
          <w:rFonts w:ascii="Book Antiqua" w:hAnsi="Book Antiqua" w:cs="Times New Roman"/>
          <w:color w:val="000000"/>
        </w:rPr>
        <w:t>M</w:t>
      </w:r>
      <w:r w:rsidRPr="00E67214">
        <w:rPr>
          <w:rFonts w:ascii="Book Antiqua" w:hAnsi="Book Antiqua" w:cs="Times New Roman"/>
          <w:color w:val="000000"/>
          <w:sz w:val="16"/>
          <w:szCs w:val="16"/>
        </w:rPr>
        <w:t xml:space="preserve">; </w:t>
      </w:r>
      <w:r w:rsidRPr="00E67214">
        <w:rPr>
          <w:rFonts w:ascii="Book Antiqua" w:hAnsi="Book Antiqua" w:cs="Times New Roman"/>
          <w:color w:val="000000"/>
        </w:rPr>
        <w:t xml:space="preserve">mean ± SD), and </w:t>
      </w:r>
      <w:r w:rsidRPr="00E67214">
        <w:rPr>
          <w:rFonts w:ascii="Book Antiqua" w:hAnsi="Book Antiqua" w:cs="Times New Roman"/>
          <w:color w:val="000000"/>
          <w:sz w:val="20"/>
          <w:szCs w:val="20"/>
        </w:rPr>
        <w:t xml:space="preserve">blood </w:t>
      </w:r>
      <w:r w:rsidRPr="00E67214">
        <w:rPr>
          <w:rFonts w:ascii="Book Antiqua" w:hAnsi="Book Antiqua" w:cs="Times New Roman"/>
          <w:color w:val="000000"/>
        </w:rPr>
        <w:t xml:space="preserve">pH increased (from 7.46 </w:t>
      </w:r>
      <w:r w:rsidRPr="00E67214">
        <w:rPr>
          <w:rFonts w:ascii="Book Antiqua" w:hAnsi="Book Antiqua" w:cs="Times New Roman"/>
          <w:color w:val="000000"/>
          <w:sz w:val="16"/>
          <w:szCs w:val="16"/>
        </w:rPr>
        <w:t xml:space="preserve">± </w:t>
      </w:r>
      <w:r w:rsidRPr="00E67214">
        <w:rPr>
          <w:rFonts w:ascii="Book Antiqua" w:hAnsi="Book Antiqua" w:cs="Times New Roman"/>
          <w:color w:val="000000"/>
        </w:rPr>
        <w:t xml:space="preserve">0.05 to 7.54 ± 0.03). </w:t>
      </w:r>
      <w:r w:rsidR="006D14F4" w:rsidRPr="00E67214">
        <w:rPr>
          <w:rFonts w:ascii="Book Antiqua" w:hAnsi="Book Antiqua" w:cs="Times New Roman"/>
          <w:color w:val="000000"/>
        </w:rPr>
        <w:t>Confusion</w:t>
      </w:r>
      <w:r w:rsidRPr="00E67214">
        <w:rPr>
          <w:rFonts w:ascii="Book Antiqua" w:hAnsi="Book Antiqua" w:cs="Times New Roman"/>
          <w:color w:val="000000"/>
        </w:rPr>
        <w:t xml:space="preserve"> of pyruvate with lactate did not change plasma lactate levels or blood pH. Infusion of lactate with or without </w:t>
      </w:r>
      <w:r w:rsidRPr="00E67214">
        <w:rPr>
          <w:rFonts w:ascii="Book Antiqua" w:hAnsi="Book Antiqua" w:cs="Times New Roman"/>
          <w:color w:val="000000"/>
        </w:rPr>
        <w:lastRenderedPageBreak/>
        <w:t xml:space="preserve">pyruvate did not affect mean arterial blood pressure (MAP; 127 ± 13 mmHg in controls). Lactate alone decreased peripheral vascular resistance and increased cardiac output by ~ 17% (P&lt;0.05), reflecting widespread dilation -of resistance arterioles. These cardiovascular changes were completely prevented when pyruvate was </w:t>
      </w:r>
      <w:r w:rsidR="006D14F4" w:rsidRPr="00E67214">
        <w:rPr>
          <w:rFonts w:ascii="Book Antiqua" w:hAnsi="Book Antiqua" w:cs="Times New Roman"/>
          <w:color w:val="000000"/>
        </w:rPr>
        <w:t>confused</w:t>
      </w:r>
      <w:r w:rsidRPr="00E67214">
        <w:rPr>
          <w:rFonts w:ascii="Book Antiqua" w:hAnsi="Book Antiqua" w:cs="Times New Roman"/>
          <w:color w:val="000000"/>
        </w:rPr>
        <w:t xml:space="preserve"> with lactate. </w:t>
      </w:r>
    </w:p>
    <w:p w:rsidR="006E7B47" w:rsidRPr="00E67214" w:rsidRDefault="006E7B47" w:rsidP="00E67214">
      <w:pPr>
        <w:autoSpaceDE w:val="0"/>
        <w:autoSpaceDN w:val="0"/>
        <w:adjustRightInd w:val="0"/>
        <w:spacing w:after="0" w:line="240" w:lineRule="auto"/>
        <w:ind w:firstLine="1"/>
        <w:jc w:val="both"/>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Working muscle </w:t>
      </w:r>
    </w:p>
    <w:p w:rsidR="00E67214" w:rsidRPr="00086916"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Stimulation for 2 or 15 min increased blood flow in contracting adductor magnus, muscle 7x (Fig.1A) and in soleus muscle 3.5x. Infusion of lactate increased blood flows further in active muscle, whereas infusion of pyruvate decreased them </w:t>
      </w:r>
      <w:r w:rsidRPr="00E67214">
        <w:rPr>
          <w:rFonts w:ascii="Book Antiqua" w:hAnsi="Book Antiqua" w:cs="Times New Roman"/>
          <w:color w:val="000000"/>
          <w:sz w:val="26"/>
          <w:szCs w:val="26"/>
        </w:rPr>
        <w:t>(Fig.</w:t>
      </w:r>
      <w:r w:rsidRPr="00E67214">
        <w:rPr>
          <w:rFonts w:ascii="Book Antiqua" w:hAnsi="Book Antiqua" w:cs="Times New Roman"/>
          <w:color w:val="000000"/>
        </w:rPr>
        <w:t xml:space="preserve">1A ). Infusion of lactate or </w:t>
      </w:r>
      <w:proofErr w:type="spellStart"/>
      <w:r w:rsidRPr="00E67214">
        <w:rPr>
          <w:rFonts w:ascii="Book Antiqua" w:hAnsi="Book Antiqua" w:cs="Times New Roman"/>
          <w:color w:val="000000"/>
        </w:rPr>
        <w:t>pymvate</w:t>
      </w:r>
      <w:proofErr w:type="spellEnd"/>
      <w:r w:rsidRPr="00E67214">
        <w:rPr>
          <w:rFonts w:ascii="Book Antiqua" w:hAnsi="Book Antiqua" w:cs="Times New Roman"/>
          <w:color w:val="000000"/>
        </w:rPr>
        <w:t xml:space="preserve"> in this protocol did not affect blood flow to contralateral resting muscle. In contracting muscle, a strong positive relationship between blood flows and plasma L/P and a strong negative relationship to plasma lactate and pyruvate </w:t>
      </w:r>
      <w:r w:rsidRPr="00E67214">
        <w:rPr>
          <w:rFonts w:ascii="Book Antiqua" w:hAnsi="Book Antiqua" w:cs="Times New Roman"/>
          <w:color w:val="000000"/>
          <w:sz w:val="26"/>
          <w:szCs w:val="26"/>
        </w:rPr>
        <w:t xml:space="preserve">(Fig. </w:t>
      </w:r>
      <w:r w:rsidRPr="00E67214">
        <w:rPr>
          <w:rFonts w:ascii="Book Antiqua" w:hAnsi="Book Antiqua" w:cs="Times New Roman"/>
          <w:color w:val="000000"/>
        </w:rPr>
        <w:t xml:space="preserve">1B and </w:t>
      </w:r>
      <w:r w:rsidRPr="00E67214">
        <w:rPr>
          <w:rFonts w:ascii="Book Antiqua" w:hAnsi="Book Antiqua" w:cs="Times New Roman"/>
          <w:color w:val="000000"/>
          <w:sz w:val="26"/>
          <w:szCs w:val="26"/>
        </w:rPr>
        <w:t xml:space="preserve">C) </w:t>
      </w:r>
      <w:r w:rsidRPr="00E67214">
        <w:rPr>
          <w:rFonts w:ascii="Book Antiqua" w:hAnsi="Book Antiqua" w:cs="Times New Roman"/>
          <w:color w:val="000000"/>
        </w:rPr>
        <w:t xml:space="preserve">were found. Blood flow was unrelated to muscle L/P, lactate, or pyruvate </w:t>
      </w:r>
      <w:r w:rsidRPr="00E67214">
        <w:rPr>
          <w:rFonts w:ascii="Book Antiqua" w:hAnsi="Book Antiqua" w:cs="Times New Roman"/>
          <w:color w:val="000000"/>
          <w:sz w:val="26"/>
          <w:szCs w:val="26"/>
        </w:rPr>
        <w:t xml:space="preserve">(Fig, </w:t>
      </w:r>
      <w:r w:rsidRPr="00E67214">
        <w:rPr>
          <w:rFonts w:ascii="Book Antiqua" w:hAnsi="Book Antiqua" w:cs="Times New Roman"/>
          <w:color w:val="000000"/>
        </w:rPr>
        <w:t xml:space="preserve">1D. In contrast, blood flow in contralateral resting muscle was indifferent to plasma and muscle LP, lactate, or pyruvate </w:t>
      </w:r>
      <w:r w:rsidRPr="00E67214">
        <w:rPr>
          <w:rFonts w:ascii="Book Antiqua" w:hAnsi="Book Antiqua" w:cs="Times New Roman"/>
          <w:color w:val="000000"/>
          <w:sz w:val="26"/>
          <w:szCs w:val="26"/>
        </w:rPr>
        <w:t>(Fig</w:t>
      </w:r>
      <w:proofErr w:type="gramStart"/>
      <w:r w:rsidRPr="00E67214">
        <w:rPr>
          <w:rFonts w:ascii="Book Antiqua" w:hAnsi="Book Antiqua" w:cs="Times New Roman"/>
          <w:color w:val="000000"/>
          <w:sz w:val="26"/>
          <w:szCs w:val="26"/>
        </w:rPr>
        <w:t>,.</w:t>
      </w:r>
      <w:proofErr w:type="gramEnd"/>
      <w:r w:rsidRPr="00E67214">
        <w:rPr>
          <w:rFonts w:ascii="Book Antiqua" w:hAnsi="Book Antiqua" w:cs="Times New Roman"/>
          <w:color w:val="000000"/>
          <w:sz w:val="26"/>
          <w:szCs w:val="26"/>
        </w:rPr>
        <w:t xml:space="preserve"> 1</w:t>
      </w:r>
      <w:r w:rsidRPr="00E67214">
        <w:rPr>
          <w:rFonts w:ascii="Book Antiqua" w:hAnsi="Book Antiqua" w:cs="Times New Roman"/>
          <w:color w:val="000000"/>
        </w:rPr>
        <w:t>B, C, and D). Also, plasma L/P did not correlate with LP in resting muscle or contracting muscle (r</w:t>
      </w:r>
      <w:r w:rsidRPr="00E67214">
        <w:rPr>
          <w:rFonts w:ascii="Book Antiqua" w:hAnsi="Book Antiqua" w:cs="Times New Roman"/>
          <w:color w:val="000000"/>
          <w:vertAlign w:val="superscript"/>
        </w:rPr>
        <w:t>2</w:t>
      </w:r>
      <w:r w:rsidRPr="00E67214">
        <w:rPr>
          <w:rFonts w:ascii="Book Antiqua" w:hAnsi="Book Antiqua" w:cs="Times New Roman"/>
          <w:color w:val="000000"/>
        </w:rPr>
        <w:t xml:space="preserve">=0.04, P =0.4 for both muscles; </w:t>
      </w:r>
      <w:r w:rsidRPr="00E67214">
        <w:rPr>
          <w:rFonts w:ascii="Book Antiqua" w:hAnsi="Book Antiqua" w:cs="Times New Roman"/>
          <w:color w:val="000000"/>
          <w:sz w:val="26"/>
          <w:szCs w:val="26"/>
        </w:rPr>
        <w:t xml:space="preserve">Fig. </w:t>
      </w:r>
      <w:r w:rsidRPr="00E67214">
        <w:rPr>
          <w:rFonts w:ascii="Book Antiqua" w:hAnsi="Book Antiqua" w:cs="Times New Roman"/>
          <w:color w:val="000000"/>
        </w:rPr>
        <w:t xml:space="preserve">2). Specifically, muscle L/P was not increased by injection of lactate that increased blood flow. (This finding was confirmed in an independent experiment.) </w:t>
      </w:r>
    </w:p>
    <w:p w:rsidR="006E7B47" w:rsidRPr="00E67214" w:rsidRDefault="006E7B47" w:rsidP="006E7B47">
      <w:pPr>
        <w:autoSpaceDE w:val="0"/>
        <w:autoSpaceDN w:val="0"/>
        <w:adjustRightInd w:val="0"/>
        <w:spacing w:after="0" w:line="240" w:lineRule="auto"/>
        <w:ind w:firstLine="1"/>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Variation in lactate-evoked blood-flow changes in resting muscles with different protocols was related to differences in the total amount of lactate injected, the rate and duration of injection, and the time at which tissues were sampled during or following injection. Thus, blood flow in resting </w:t>
      </w:r>
      <w:proofErr w:type="spellStart"/>
      <w:r w:rsidRPr="00E67214">
        <w:rPr>
          <w:rFonts w:ascii="Book Antiqua" w:hAnsi="Book Antiqua" w:cs="Times New Roman"/>
          <w:color w:val="000000"/>
        </w:rPr>
        <w:t>epitrochlearis</w:t>
      </w:r>
      <w:proofErr w:type="spellEnd"/>
      <w:r w:rsidRPr="00E67214">
        <w:rPr>
          <w:rFonts w:ascii="Book Antiqua" w:hAnsi="Book Antiqua" w:cs="Times New Roman"/>
          <w:color w:val="000000"/>
        </w:rPr>
        <w:t xml:space="preserve"> was increased 73% at 1 min vs. 30% at 5 min after bolus injection of 1 mmol lactate/kg, and </w:t>
      </w:r>
      <w:proofErr w:type="gramStart"/>
      <w:r w:rsidRPr="00E67214">
        <w:rPr>
          <w:rFonts w:ascii="Book Antiqua" w:hAnsi="Book Antiqua" w:cs="Times New Roman"/>
          <w:color w:val="000000"/>
        </w:rPr>
        <w:t>3x</w:t>
      </w:r>
      <w:proofErr w:type="gramEnd"/>
      <w:r w:rsidRPr="00E67214">
        <w:rPr>
          <w:rFonts w:ascii="Book Antiqua" w:hAnsi="Book Antiqua" w:cs="Times New Roman"/>
          <w:color w:val="000000"/>
        </w:rPr>
        <w:t xml:space="preserve"> after a 5-h infusion of lactate (1.35 mmol/kg/h). Resting </w:t>
      </w:r>
      <w:proofErr w:type="spellStart"/>
      <w:r w:rsidRPr="00E67214">
        <w:rPr>
          <w:rFonts w:ascii="Book Antiqua" w:hAnsi="Book Antiqua" w:cs="Times New Roman"/>
          <w:color w:val="000000"/>
        </w:rPr>
        <w:t>soleus</w:t>
      </w:r>
      <w:proofErr w:type="spellEnd"/>
      <w:r w:rsidRPr="00E67214">
        <w:rPr>
          <w:rFonts w:ascii="Book Antiqua" w:hAnsi="Book Antiqua" w:cs="Times New Roman"/>
          <w:color w:val="000000"/>
        </w:rPr>
        <w:t xml:space="preserve"> blood flow was increased 2x at 1 min vs. 86% at 5 min after bolus injection, but was unchanged by </w:t>
      </w:r>
      <w:proofErr w:type="spellStart"/>
      <w:r w:rsidRPr="00E67214">
        <w:rPr>
          <w:rFonts w:ascii="Book Antiqua" w:hAnsi="Book Antiqua" w:cs="Times New Roman"/>
          <w:color w:val="000000"/>
        </w:rPr>
        <w:t>infusion,of</w:t>
      </w:r>
      <w:proofErr w:type="spellEnd"/>
      <w:r w:rsidRPr="00E67214">
        <w:rPr>
          <w:rFonts w:ascii="Book Antiqua" w:hAnsi="Book Antiqua" w:cs="Times New Roman"/>
          <w:color w:val="000000"/>
        </w:rPr>
        <w:t xml:space="preserve"> I mmol lactate/kg over 15 min. </w:t>
      </w:r>
      <w:proofErr w:type="spellStart"/>
      <w:r w:rsidRPr="00E67214">
        <w:rPr>
          <w:rFonts w:ascii="Book Antiqua" w:hAnsi="Book Antiqua" w:cs="Times New Roman"/>
          <w:color w:val="000000"/>
        </w:rPr>
        <w:t>Gastrocnernius</w:t>
      </w:r>
      <w:proofErr w:type="spellEnd"/>
      <w:r w:rsidRPr="00E67214">
        <w:rPr>
          <w:rFonts w:ascii="Book Antiqua" w:hAnsi="Book Antiqua" w:cs="Times New Roman"/>
          <w:color w:val="000000"/>
        </w:rPr>
        <w:t xml:space="preserve"> flow was increased 2.5x at 1 min vs. 30% at 5 min after bolus injection. Plasma L/P ratios after bolus lactate injection (1 mmol/kg) were increased </w:t>
      </w:r>
      <w:proofErr w:type="gramStart"/>
      <w:r w:rsidRPr="00E67214">
        <w:rPr>
          <w:rFonts w:ascii="Book Antiqua" w:hAnsi="Book Antiqua" w:cs="Times New Roman"/>
          <w:color w:val="000000"/>
        </w:rPr>
        <w:t>3.5x</w:t>
      </w:r>
      <w:proofErr w:type="gramEnd"/>
      <w:r w:rsidRPr="00E67214">
        <w:rPr>
          <w:rFonts w:ascii="Book Antiqua" w:hAnsi="Book Antiqua" w:cs="Times New Roman"/>
          <w:color w:val="000000"/>
        </w:rPr>
        <w:t xml:space="preserve"> at 20 s, 1.8x at 1 min, 1.4x at 2 min, 1.2x at 3 min, and back to normal at 5 min.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After 2 min of stimulation, contracting muscle L/P increased 11x, which reflected a 50% decrease in pyruvate and a 5</w:t>
      </w:r>
      <w:proofErr w:type="gramStart"/>
      <w:r w:rsidRPr="00E67214">
        <w:rPr>
          <w:rFonts w:ascii="Book Antiqua" w:hAnsi="Book Antiqua" w:cs="Times New Roman"/>
          <w:color w:val="000000"/>
        </w:rPr>
        <w:t>x ,increase</w:t>
      </w:r>
      <w:proofErr w:type="gramEnd"/>
      <w:r w:rsidRPr="00E67214">
        <w:rPr>
          <w:rFonts w:ascii="Book Antiqua" w:hAnsi="Book Antiqua" w:cs="Times New Roman"/>
          <w:color w:val="000000"/>
        </w:rPr>
        <w:t xml:space="preserve"> in lactate consistent with marked </w:t>
      </w:r>
      <w:proofErr w:type="spellStart"/>
      <w:r w:rsidRPr="00E67214">
        <w:rPr>
          <w:rFonts w:ascii="Book Antiqua" w:hAnsi="Book Antiqua" w:cs="Times New Roman"/>
          <w:color w:val="000000"/>
        </w:rPr>
        <w:t>glycogenolysis</w:t>
      </w:r>
      <w:proofErr w:type="spellEnd"/>
      <w:r w:rsidRPr="00E67214">
        <w:rPr>
          <w:rFonts w:ascii="Book Antiqua" w:hAnsi="Book Antiqua" w:cs="Times New Roman"/>
          <w:color w:val="000000"/>
        </w:rPr>
        <w:t xml:space="preserve">. In muscle contracting for 15 min, L/P increased </w:t>
      </w:r>
      <w:proofErr w:type="gramStart"/>
      <w:r w:rsidRPr="00E67214">
        <w:rPr>
          <w:rFonts w:ascii="Book Antiqua" w:hAnsi="Book Antiqua" w:cs="Times New Roman"/>
          <w:color w:val="000000"/>
        </w:rPr>
        <w:t>16x</w:t>
      </w:r>
      <w:proofErr w:type="gramEnd"/>
      <w:r w:rsidRPr="00E67214">
        <w:rPr>
          <w:rFonts w:ascii="Book Antiqua" w:hAnsi="Book Antiqua" w:cs="Times New Roman"/>
          <w:color w:val="000000"/>
        </w:rPr>
        <w:t xml:space="preserve"> as pyruvate levels fell by more than 85%, lactate levels did not change, and glucose levels tripled </w:t>
      </w:r>
      <w:r w:rsidRPr="00E67214">
        <w:rPr>
          <w:rFonts w:ascii="Book Antiqua" w:hAnsi="Book Antiqua" w:cs="Times New Roman"/>
          <w:color w:val="000000"/>
          <w:u w:val="single"/>
        </w:rPr>
        <w:t xml:space="preserve">(Table 1). </w:t>
      </w:r>
      <w:r w:rsidRPr="00E67214">
        <w:rPr>
          <w:rFonts w:ascii="Book Antiqua" w:hAnsi="Book Antiqua" w:cs="Times New Roman"/>
          <w:color w:val="000000"/>
        </w:rPr>
        <w:t xml:space="preserve">(Pyruvate production could be reduced by partial glycogen depletion and increased consumption by activation of pyruvate </w:t>
      </w:r>
      <w:proofErr w:type="spellStart"/>
      <w:r w:rsidRPr="00E67214">
        <w:rPr>
          <w:rFonts w:ascii="Book Antiqua" w:hAnsi="Book Antiqua" w:cs="Times New Roman"/>
          <w:color w:val="000000"/>
        </w:rPr>
        <w:t>dehydrogenase</w:t>
      </w:r>
      <w:proofErr w:type="spellEnd"/>
      <w:r w:rsidRPr="00E67214">
        <w:rPr>
          <w:rFonts w:ascii="Book Antiqua" w:hAnsi="Book Antiqua" w:cs="Times New Roman"/>
          <w:color w:val="000000"/>
        </w:rPr>
        <w:t xml:space="preserve"> (30), the rate-limiting enzyme for use of pyruvate for OP.) Because lactate levels correlate with pH</w:t>
      </w:r>
      <w:proofErr w:type="spellStart"/>
      <w:r w:rsidRPr="00E67214">
        <w:rPr>
          <w:rFonts w:ascii="Book Antiqua" w:hAnsi="Book Antiqua" w:cs="Times New Roman"/>
          <w:color w:val="000000"/>
          <w:position w:val="-4"/>
          <w:vertAlign w:val="subscript"/>
        </w:rPr>
        <w:t>i</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(3 1), this finding indicates that pH</w:t>
      </w:r>
      <w:proofErr w:type="spellStart"/>
      <w:r w:rsidRPr="00E67214">
        <w:rPr>
          <w:rFonts w:ascii="Book Antiqua" w:hAnsi="Book Antiqua" w:cs="Times New Roman"/>
          <w:color w:val="000000"/>
          <w:position w:val="-4"/>
          <w:vertAlign w:val="subscript"/>
        </w:rPr>
        <w:t>i</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did not differ in resting and contracting muscle. Thus, increased UP ratios in contracting muscle correspond to a ~16x increase in 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(262x10</w:t>
      </w:r>
      <w:r w:rsidRPr="00E67214">
        <w:rPr>
          <w:rFonts w:ascii="Book Antiqua" w:hAnsi="Book Antiqua" w:cs="Times New Roman"/>
          <w:color w:val="000000"/>
          <w:vertAlign w:val="superscript"/>
        </w:rPr>
        <w:t>-4</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vs. 17x10</w:t>
      </w:r>
      <w:r w:rsidRPr="00E67214">
        <w:rPr>
          <w:rFonts w:ascii="Book Antiqua" w:hAnsi="Book Antiqua" w:cs="Times New Roman"/>
          <w:color w:val="000000"/>
          <w:vertAlign w:val="superscript"/>
        </w:rPr>
        <w:t>-4</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in resting muscle) and therefore NADH. Plasma levels of glucose, pyruvate, lactate, and L/P all rose after 15 min of muscle stimulation </w:t>
      </w:r>
      <w:r w:rsidRPr="00E67214">
        <w:rPr>
          <w:rFonts w:ascii="Book Antiqua" w:hAnsi="Book Antiqua" w:cs="Times New Roman"/>
          <w:color w:val="000000"/>
          <w:u w:val="single"/>
        </w:rPr>
        <w:t xml:space="preserve">(Table </w:t>
      </w:r>
      <w:proofErr w:type="gramStart"/>
      <w:r w:rsidRPr="00E67214">
        <w:rPr>
          <w:rFonts w:ascii="Book Antiqua" w:hAnsi="Book Antiqua" w:cs="Times New Roman"/>
          <w:color w:val="000000"/>
          <w:u w:val="single"/>
        </w:rPr>
        <w:t>I )</w:t>
      </w:r>
      <w:proofErr w:type="gramEnd"/>
      <w:r w:rsidRPr="00E67214">
        <w:rPr>
          <w:rFonts w:ascii="Book Antiqua" w:hAnsi="Book Antiqua" w:cs="Times New Roman"/>
          <w:color w:val="000000"/>
        </w:rPr>
        <w:t xml:space="preserve">. (The increase in plasma lactate levels was identical to the </w:t>
      </w:r>
      <w:proofErr w:type="spellStart"/>
      <w:r w:rsidRPr="00E67214">
        <w:rPr>
          <w:rFonts w:ascii="Book Antiqua" w:hAnsi="Book Antiqua" w:cs="Times New Roman"/>
          <w:color w:val="000000"/>
        </w:rPr>
        <w:t>Micrease</w:t>
      </w:r>
      <w:proofErr w:type="spellEnd"/>
      <w:r w:rsidRPr="00E67214">
        <w:rPr>
          <w:rFonts w:ascii="Book Antiqua" w:hAnsi="Book Antiqua" w:cs="Times New Roman"/>
          <w:color w:val="000000"/>
        </w:rPr>
        <w:t xml:space="preserve"> after a 5-h lactate infusion in resting tissues.) Diffusion of lactate and pyruvate (at a high L/P ratio) from contracting muscle increases L/P in plasma from which lactate is taken up by the liver and other tissues and oxidized to pyruvate (8, 24); some pyruvate is used for </w:t>
      </w:r>
      <w:proofErr w:type="spellStart"/>
      <w:r w:rsidRPr="00E67214">
        <w:rPr>
          <w:rFonts w:ascii="Book Antiqua" w:hAnsi="Book Antiqua" w:cs="Times New Roman"/>
          <w:color w:val="000000"/>
        </w:rPr>
        <w:t>gluconeogenesis</w:t>
      </w:r>
      <w:proofErr w:type="spellEnd"/>
      <w:r w:rsidRPr="00E67214">
        <w:rPr>
          <w:rFonts w:ascii="Book Antiqua" w:hAnsi="Book Antiqua" w:cs="Times New Roman"/>
          <w:color w:val="000000"/>
        </w:rPr>
        <w:t xml:space="preserve"> by the Cori cycle and some diffuses back into plasma.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D65E38" w:rsidRDefault="00D65E38" w:rsidP="00D65E38">
      <w:pPr>
        <w:autoSpaceDE w:val="0"/>
        <w:autoSpaceDN w:val="0"/>
        <w:adjustRightInd w:val="0"/>
        <w:spacing w:after="0" w:line="240" w:lineRule="auto"/>
        <w:rPr>
          <w:rFonts w:ascii="Book Antiqua" w:hAnsi="Book Antiqua" w:cs="Times New Roman"/>
          <w:b/>
          <w:bCs/>
          <w:color w:val="000000"/>
        </w:rPr>
      </w:pPr>
    </w:p>
    <w:p w:rsidR="00D65E38" w:rsidRDefault="00D65E38" w:rsidP="00D65E38">
      <w:pPr>
        <w:autoSpaceDE w:val="0"/>
        <w:autoSpaceDN w:val="0"/>
        <w:adjustRightInd w:val="0"/>
        <w:spacing w:after="0" w:line="240" w:lineRule="auto"/>
        <w:rPr>
          <w:rFonts w:ascii="Book Antiqua" w:hAnsi="Book Antiqua" w:cs="Times New Roman"/>
          <w:b/>
          <w:bCs/>
          <w:color w:val="000000"/>
        </w:rPr>
      </w:pPr>
    </w:p>
    <w:p w:rsidR="00D65E38" w:rsidRDefault="00E67214" w:rsidP="00D65E38">
      <w:pPr>
        <w:autoSpaceDE w:val="0"/>
        <w:autoSpaceDN w:val="0"/>
        <w:adjustRightInd w:val="0"/>
        <w:spacing w:after="0" w:line="240" w:lineRule="auto"/>
        <w:rPr>
          <w:rFonts w:ascii="Book Antiqua" w:hAnsi="Book Antiqua" w:cs="Times New Roman"/>
          <w:b/>
          <w:bCs/>
          <w:color w:val="000000"/>
        </w:rPr>
      </w:pPr>
      <w:proofErr w:type="spellStart"/>
      <w:r w:rsidRPr="00E67214">
        <w:rPr>
          <w:rFonts w:ascii="Book Antiqua" w:hAnsi="Book Antiqua" w:cs="Times New Roman"/>
          <w:b/>
          <w:bCs/>
          <w:color w:val="000000"/>
        </w:rPr>
        <w:t>Worldng</w:t>
      </w:r>
      <w:proofErr w:type="spellEnd"/>
      <w:r w:rsidRPr="00E67214">
        <w:rPr>
          <w:rFonts w:ascii="Book Antiqua" w:hAnsi="Book Antiqua" w:cs="Times New Roman"/>
          <w:b/>
          <w:bCs/>
          <w:color w:val="000000"/>
        </w:rPr>
        <w:t xml:space="preserve"> brain</w:t>
      </w:r>
    </w:p>
    <w:p w:rsidR="00E67214" w:rsidRDefault="00E67214" w:rsidP="00D65E38">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Whisker stimulation increased blood flow 10.5% in contralateral vs. </w:t>
      </w:r>
      <w:proofErr w:type="spellStart"/>
      <w:r w:rsidRPr="00E67214">
        <w:rPr>
          <w:rFonts w:ascii="Book Antiqua" w:hAnsi="Book Antiqua" w:cs="Times New Roman"/>
          <w:color w:val="000000"/>
        </w:rPr>
        <w:t>ipsilateral</w:t>
      </w:r>
      <w:proofErr w:type="spellEnd"/>
      <w:r w:rsidRPr="00E67214">
        <w:rPr>
          <w:rFonts w:ascii="Book Antiqua" w:hAnsi="Book Antiqua" w:cs="Times New Roman"/>
          <w:color w:val="000000"/>
        </w:rPr>
        <w:t xml:space="preserve"> </w:t>
      </w:r>
      <w:proofErr w:type="spellStart"/>
      <w:r w:rsidRPr="00E67214">
        <w:rPr>
          <w:rFonts w:ascii="Book Antiqua" w:hAnsi="Book Antiqua" w:cs="Times New Roman"/>
          <w:color w:val="000000"/>
        </w:rPr>
        <w:t>sornatosensory</w:t>
      </w:r>
      <w:proofErr w:type="spellEnd"/>
      <w:r w:rsidRPr="00E67214">
        <w:rPr>
          <w:rFonts w:ascii="Book Antiqua" w:hAnsi="Book Antiqua" w:cs="Times New Roman"/>
          <w:color w:val="000000"/>
        </w:rPr>
        <w:t xml:space="preserve"> whisker barrel cortex </w:t>
      </w:r>
      <w:r w:rsidRPr="00E67214">
        <w:rPr>
          <w:rFonts w:ascii="Book Antiqua" w:hAnsi="Book Antiqua" w:cs="Times New Roman"/>
          <w:color w:val="000000"/>
          <w:sz w:val="26"/>
          <w:szCs w:val="26"/>
        </w:rPr>
        <w:t>(</w:t>
      </w:r>
      <w:r w:rsidRPr="00E67214">
        <w:rPr>
          <w:rFonts w:ascii="Book Antiqua" w:hAnsi="Book Antiqua" w:cs="Times New Roman"/>
          <w:color w:val="000000"/>
          <w:u w:val="single"/>
        </w:rPr>
        <w:t>Fig</w:t>
      </w:r>
      <w:r w:rsidRPr="00E67214">
        <w:rPr>
          <w:rFonts w:ascii="Book Antiqua" w:hAnsi="Book Antiqua" w:cs="Times New Roman"/>
          <w:color w:val="000000"/>
          <w:sz w:val="26"/>
          <w:szCs w:val="26"/>
          <w:u w:val="single"/>
        </w:rPr>
        <w:t xml:space="preserve">. </w:t>
      </w:r>
      <w:r w:rsidRPr="00E67214">
        <w:rPr>
          <w:rFonts w:ascii="Book Antiqua" w:hAnsi="Book Antiqua" w:cs="Times New Roman"/>
          <w:color w:val="000000"/>
          <w:u w:val="single"/>
        </w:rPr>
        <w:t xml:space="preserve">3A). </w:t>
      </w:r>
      <w:r w:rsidRPr="00E67214">
        <w:rPr>
          <w:rFonts w:ascii="Book Antiqua" w:hAnsi="Book Antiqua" w:cs="Times New Roman"/>
          <w:color w:val="000000"/>
        </w:rPr>
        <w:t xml:space="preserve">Whisker stimulation did not change flow to visual and olfactory cortices. A lactate bolus injected I min before stimulation doubled the increase in blood flow evoked by whisker stimulation but had no effect on flow in resting barrel, visual, and olfactory cortices. Injection of pyruvate completely prevented whisker-stimulated flow increases without affecting flow to the </w:t>
      </w:r>
      <w:proofErr w:type="spellStart"/>
      <w:r w:rsidRPr="00E67214">
        <w:rPr>
          <w:rFonts w:ascii="Book Antiqua" w:hAnsi="Book Antiqua" w:cs="Times New Roman"/>
          <w:color w:val="000000"/>
        </w:rPr>
        <w:t>unstimulated</w:t>
      </w:r>
      <w:proofErr w:type="spellEnd"/>
      <w:r w:rsidRPr="00E67214">
        <w:rPr>
          <w:rFonts w:ascii="Book Antiqua" w:hAnsi="Book Antiqua" w:cs="Times New Roman"/>
          <w:color w:val="000000"/>
        </w:rPr>
        <w:t xml:space="preserve"> side </w:t>
      </w:r>
      <w:r w:rsidRPr="00E67214">
        <w:rPr>
          <w:rFonts w:ascii="Book Antiqua" w:hAnsi="Book Antiqua" w:cs="Times New Roman"/>
          <w:color w:val="000000"/>
          <w:u w:val="single"/>
        </w:rPr>
        <w:t>(Fig</w:t>
      </w:r>
      <w:r w:rsidRPr="00E67214">
        <w:rPr>
          <w:rFonts w:ascii="Book Antiqua" w:hAnsi="Book Antiqua" w:cs="Times New Roman"/>
          <w:color w:val="000000"/>
        </w:rPr>
        <w:t xml:space="preserve">.3A). Lactate augmentation of blood flow in stimulated, but not in resting cortex, may be explained by a lactate-dependent increase in lactate transport between blood and brain (32). As in working muscle, effects of lactate or pyruvate alone on brain blood flow were abrogated when they were </w:t>
      </w:r>
      <w:proofErr w:type="spellStart"/>
      <w:r w:rsidRPr="00E67214">
        <w:rPr>
          <w:rFonts w:ascii="Book Antiqua" w:hAnsi="Book Antiqua" w:cs="Times New Roman"/>
          <w:color w:val="000000"/>
        </w:rPr>
        <w:t>coinjected</w:t>
      </w:r>
      <w:proofErr w:type="spellEnd"/>
      <w:r w:rsidRPr="00E67214">
        <w:rPr>
          <w:rFonts w:ascii="Book Antiqua" w:hAnsi="Book Antiqua" w:cs="Times New Roman"/>
          <w:color w:val="000000"/>
        </w:rPr>
        <w:t xml:space="preserve">. Likewise, blood flows to stimulated cortex paralleled increased plasma L/P ratios but not plasma lactate and pyruvate levels </w:t>
      </w:r>
      <w:r w:rsidRPr="00E67214">
        <w:rPr>
          <w:rFonts w:ascii="Book Antiqua" w:hAnsi="Book Antiqua" w:cs="Times New Roman"/>
          <w:color w:val="000000"/>
          <w:u w:val="single"/>
        </w:rPr>
        <w:t xml:space="preserve">(Fig. 3B), </w:t>
      </w:r>
      <w:r w:rsidRPr="00E67214">
        <w:rPr>
          <w:rFonts w:ascii="Book Antiqua" w:hAnsi="Book Antiqua" w:cs="Times New Roman"/>
          <w:color w:val="000000"/>
        </w:rPr>
        <w:t>whereas flows in resting cortex were indifferent to plasma L/P, lactate, or pyruvate. In other experiments, visual stimulation increased blood flows in retina and visual cortex; these increased flows also were augmented by lactate, prevented by pyruvate, and strongly correlated with plasma L/</w:t>
      </w:r>
      <w:proofErr w:type="spellStart"/>
      <w:r w:rsidRPr="00E67214">
        <w:rPr>
          <w:rFonts w:ascii="Book Antiqua" w:hAnsi="Book Antiqua" w:cs="Times New Roman"/>
          <w:color w:val="000000"/>
        </w:rPr>
        <w:t>Pratios</w:t>
      </w:r>
      <w:proofErr w:type="spellEnd"/>
      <w:r w:rsidRPr="00E67214">
        <w:rPr>
          <w:rFonts w:ascii="Book Antiqua" w:hAnsi="Book Antiqua" w:cs="Times New Roman"/>
          <w:color w:val="000000"/>
        </w:rPr>
        <w:t xml:space="preserve"> (</w:t>
      </w:r>
      <w:proofErr w:type="spellStart"/>
      <w:r w:rsidRPr="00E67214">
        <w:rPr>
          <w:rFonts w:ascii="Book Antiqua" w:hAnsi="Book Antiqua" w:cs="Times New Roman"/>
          <w:color w:val="000000"/>
        </w:rPr>
        <w:t>Ido</w:t>
      </w:r>
      <w:proofErr w:type="spellEnd"/>
      <w:r w:rsidRPr="00E67214">
        <w:rPr>
          <w:rFonts w:ascii="Book Antiqua" w:hAnsi="Book Antiqua" w:cs="Times New Roman"/>
          <w:color w:val="000000"/>
        </w:rPr>
        <w:t xml:space="preserve"> et al., unpublished observations). </w:t>
      </w:r>
    </w:p>
    <w:p w:rsidR="00D65E38" w:rsidRPr="00E67214" w:rsidRDefault="00D65E38" w:rsidP="00E67214">
      <w:pPr>
        <w:autoSpaceDE w:val="0"/>
        <w:autoSpaceDN w:val="0"/>
        <w:adjustRightInd w:val="0"/>
        <w:spacing w:after="0" w:line="240" w:lineRule="auto"/>
        <w:jc w:val="both"/>
        <w:rPr>
          <w:rFonts w:ascii="Book Antiqua" w:hAnsi="Book Antiqua" w:cs="Times New Roman"/>
          <w:color w:val="000000"/>
        </w:rPr>
      </w:pPr>
    </w:p>
    <w:p w:rsidR="006E7B47" w:rsidRPr="00086916" w:rsidRDefault="00E67214" w:rsidP="006E7B47">
      <w:pPr>
        <w:autoSpaceDE w:val="0"/>
        <w:autoSpaceDN w:val="0"/>
        <w:adjustRightInd w:val="0"/>
        <w:spacing w:after="0" w:line="240" w:lineRule="auto"/>
        <w:rPr>
          <w:rFonts w:ascii="Book Antiqua" w:hAnsi="Book Antiqua" w:cs="Times New Roman"/>
          <w:b/>
          <w:bCs/>
          <w:color w:val="000000"/>
        </w:rPr>
      </w:pPr>
      <w:r w:rsidRPr="00E67214">
        <w:rPr>
          <w:rFonts w:ascii="Book Antiqua" w:hAnsi="Book Antiqua" w:cs="Times New Roman"/>
          <w:b/>
          <w:bCs/>
          <w:color w:val="000000"/>
        </w:rPr>
        <w:t xml:space="preserve">Hemodynamic, p1l, and electrolyte changes </w:t>
      </w:r>
    </w:p>
    <w:p w:rsidR="00E67214" w:rsidRPr="00086916" w:rsidRDefault="00E67214" w:rsidP="006E7B47">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Infusions for 15 min of lactate and pyruvate had no effect on blood pC0</w:t>
      </w:r>
      <w:r w:rsidRPr="00E67214">
        <w:rPr>
          <w:rFonts w:ascii="Book Antiqua" w:hAnsi="Book Antiqua" w:cs="Times New Roman"/>
          <w:color w:val="000000"/>
          <w:vertAlign w:val="subscript"/>
        </w:rPr>
        <w:t>2</w:t>
      </w:r>
      <w:r w:rsidRPr="00E67214">
        <w:rPr>
          <w:rFonts w:ascii="Book Antiqua" w:hAnsi="Book Antiqua" w:cs="Times New Roman"/>
          <w:color w:val="000000"/>
        </w:rPr>
        <w:t>, pO</w:t>
      </w:r>
      <w:r w:rsidRPr="00E67214">
        <w:rPr>
          <w:rFonts w:ascii="Book Antiqua" w:hAnsi="Book Antiqua" w:cs="Times New Roman"/>
          <w:color w:val="000000"/>
          <w:vertAlign w:val="subscript"/>
        </w:rPr>
        <w:t>2</w:t>
      </w:r>
      <w:r w:rsidRPr="00E67214">
        <w:rPr>
          <w:rFonts w:ascii="Book Antiqua" w:hAnsi="Book Antiqua" w:cs="Times New Roman"/>
          <w:color w:val="000000"/>
        </w:rPr>
        <w:t xml:space="preserve">, or MAP </w:t>
      </w:r>
      <w:r w:rsidRPr="00E67214">
        <w:rPr>
          <w:rFonts w:ascii="Book Antiqua" w:hAnsi="Book Antiqua" w:cs="Times New Roman"/>
          <w:color w:val="000000"/>
          <w:u w:val="single"/>
        </w:rPr>
        <w:t xml:space="preserve">(Table </w:t>
      </w:r>
      <w:r w:rsidRPr="00E67214">
        <w:rPr>
          <w:rFonts w:ascii="Book Antiqua" w:hAnsi="Book Antiqua" w:cs="Times New Roman"/>
          <w:color w:val="000000"/>
        </w:rPr>
        <w:t>2). However, blood pH was increased from 7.44 ± 0.02 (saline controls) to 7.49 ± 0.02 - 7.51 ± 0.02 (P&lt;0.02) with either 1 or 2 mmol pyruvate or 1 mmol lactate ± 2 mmol pyruvate. Lactate and/or pyruvate increased blood pH similarly yet evoked opposite changes in blood flow. These observations indicate that the opposite hemodynamic effects of lactate and pyruvate on peripheral resistance and blood flow are mediated by increases and decreases in NADH/NAD</w:t>
      </w:r>
      <w:r w:rsidRPr="00E67214">
        <w:rPr>
          <w:rFonts w:ascii="Book Antiqua" w:hAnsi="Book Antiqua" w:cs="Times New Roman"/>
          <w:color w:val="000000"/>
          <w:vertAlign w:val="superscript"/>
        </w:rPr>
        <w:t>+</w:t>
      </w:r>
      <w:r w:rsidRPr="00E67214">
        <w:rPr>
          <w:rFonts w:ascii="Book Antiqua" w:hAnsi="Book Antiqua" w:cs="Times New Roman"/>
          <w:color w:val="000000"/>
        </w:rPr>
        <w:t xml:space="preserve">, (by lactate and pyruvate, respectively) rather than by pH changes. This interpretation is consistent evidence that pH changes do not account for physiological work-induced increases in brain blood flow (9), lactate-induced relaxation of isolated rat mesenteric resistance arteries (33), or lactate-evoked reduction of tension development in working dog muscle (34). </w:t>
      </w:r>
    </w:p>
    <w:p w:rsidR="006E7B47" w:rsidRPr="00E67214" w:rsidRDefault="006E7B47" w:rsidP="006E7B47">
      <w:pPr>
        <w:autoSpaceDE w:val="0"/>
        <w:autoSpaceDN w:val="0"/>
        <w:adjustRightInd w:val="0"/>
        <w:spacing w:after="0" w:line="240" w:lineRule="auto"/>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Nitric oxide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Increases in Ca </w:t>
      </w:r>
      <w:r w:rsidRPr="00E67214">
        <w:rPr>
          <w:rFonts w:ascii="Book Antiqua" w:hAnsi="Book Antiqua" w:cs="Times New Roman"/>
          <w:color w:val="000000"/>
          <w:vertAlign w:val="superscript"/>
        </w:rPr>
        <w:t>2+</w:t>
      </w:r>
      <w:r w:rsidRPr="00E67214">
        <w:rPr>
          <w:rFonts w:ascii="Book Antiqua" w:hAnsi="Book Antiqua" w:cs="Times New Roman"/>
          <w:color w:val="000000"/>
          <w:vertAlign w:val="subscript"/>
        </w:rPr>
        <w:t>i</w:t>
      </w:r>
      <w:r w:rsidRPr="00E67214">
        <w:rPr>
          <w:rFonts w:ascii="Book Antiqua" w:hAnsi="Book Antiqua" w:cs="Times New Roman"/>
          <w:color w:val="000000"/>
          <w:position w:val="-2"/>
          <w:vertAlign w:val="subscript"/>
        </w:rPr>
        <w:t xml:space="preserve"> </w:t>
      </w:r>
      <w:r w:rsidRPr="00E67214">
        <w:rPr>
          <w:rFonts w:ascii="Book Antiqua" w:hAnsi="Book Antiqua" w:cs="Times New Roman"/>
          <w:color w:val="000000"/>
        </w:rPr>
        <w:t>activate constitutive (c</w:t>
      </w:r>
      <w:proofErr w:type="gramStart"/>
      <w:r w:rsidRPr="00E67214">
        <w:rPr>
          <w:rFonts w:ascii="Book Antiqua" w:hAnsi="Book Antiqua" w:cs="Times New Roman"/>
          <w:color w:val="000000"/>
        </w:rPr>
        <w:t>)NOS</w:t>
      </w:r>
      <w:proofErr w:type="gramEnd"/>
      <w:r w:rsidRPr="00E67214">
        <w:rPr>
          <w:rFonts w:ascii="Book Antiqua" w:hAnsi="Book Antiqua" w:cs="Times New Roman"/>
          <w:color w:val="000000"/>
        </w:rPr>
        <w:t xml:space="preserve"> to generate 'NO that relaxes smooth muscle. Preventing increases in Ca </w:t>
      </w:r>
      <w:r w:rsidRPr="00E67214">
        <w:rPr>
          <w:rFonts w:ascii="Book Antiqua" w:hAnsi="Book Antiqua" w:cs="Times New Roman"/>
          <w:color w:val="000000"/>
          <w:vertAlign w:val="superscript"/>
        </w:rPr>
        <w:t>2+</w:t>
      </w:r>
      <w:r w:rsidRPr="00E67214">
        <w:rPr>
          <w:rFonts w:ascii="Book Antiqua" w:hAnsi="Book Antiqua" w:cs="Times New Roman"/>
          <w:color w:val="000000"/>
          <w:position w:val="10"/>
          <w:vertAlign w:val="superscript"/>
        </w:rPr>
        <w:t xml:space="preserve"> </w:t>
      </w:r>
      <w:proofErr w:type="spellStart"/>
      <w:r w:rsidRPr="00E67214">
        <w:rPr>
          <w:rFonts w:ascii="Book Antiqua" w:hAnsi="Book Antiqua" w:cs="Times New Roman"/>
          <w:color w:val="000000"/>
          <w:vertAlign w:val="subscript"/>
        </w:rPr>
        <w:t>i</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by EGTA (a Ca </w:t>
      </w:r>
      <w:r w:rsidRPr="00E67214">
        <w:rPr>
          <w:rFonts w:ascii="Book Antiqua" w:hAnsi="Book Antiqua" w:cs="Times New Roman"/>
          <w:color w:val="000000"/>
          <w:vertAlign w:val="superscript"/>
        </w:rPr>
        <w:t>2+</w:t>
      </w:r>
      <w:r w:rsidRPr="00E67214">
        <w:rPr>
          <w:rFonts w:ascii="Book Antiqua" w:hAnsi="Book Antiqua" w:cs="Times New Roman"/>
          <w:color w:val="000000"/>
          <w:position w:val="6"/>
          <w:vertAlign w:val="superscript"/>
        </w:rPr>
        <w:t xml:space="preserve"> </w:t>
      </w:r>
      <w:proofErr w:type="spellStart"/>
      <w:r w:rsidRPr="00E67214">
        <w:rPr>
          <w:rFonts w:ascii="Book Antiqua" w:hAnsi="Book Antiqua" w:cs="Times New Roman"/>
          <w:color w:val="000000"/>
        </w:rPr>
        <w:t>chelator</w:t>
      </w:r>
      <w:proofErr w:type="spellEnd"/>
      <w:r w:rsidRPr="00E67214">
        <w:rPr>
          <w:rFonts w:ascii="Book Antiqua" w:hAnsi="Book Antiqua" w:cs="Times New Roman"/>
          <w:color w:val="000000"/>
        </w:rPr>
        <w:t>) or by Dantrolene (which inhibits Ca</w:t>
      </w:r>
      <w:r w:rsidRPr="00E67214">
        <w:rPr>
          <w:rFonts w:ascii="Book Antiqua" w:hAnsi="Book Antiqua" w:cs="Times New Roman"/>
          <w:color w:val="000000"/>
          <w:vertAlign w:val="superscript"/>
        </w:rPr>
        <w:t>2+</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release from endoplasmic reticulum) blocked lactate-augmented flows in granulation tissue. </w:t>
      </w:r>
      <w:r w:rsidRPr="00E67214">
        <w:rPr>
          <w:rFonts w:ascii="Book Antiqua" w:hAnsi="Book Antiqua" w:cs="Times New Roman"/>
          <w:color w:val="000000"/>
          <w:sz w:val="18"/>
          <w:szCs w:val="18"/>
        </w:rPr>
        <w:t xml:space="preserve">L- </w:t>
      </w:r>
      <w:r w:rsidRPr="00E67214">
        <w:rPr>
          <w:rFonts w:ascii="Book Antiqua" w:hAnsi="Book Antiqua" w:cs="Times New Roman"/>
          <w:color w:val="000000"/>
        </w:rPr>
        <w:t xml:space="preserve">NAME prevented lactate-induced flows in granulation tissue and other resting tissues and blocked increased flow to stimulated somatosensory cortex without affecting flow to resting cortex (Fig. </w:t>
      </w:r>
      <w:r w:rsidRPr="00E67214">
        <w:rPr>
          <w:rFonts w:ascii="Book Antiqua" w:hAnsi="Book Antiqua" w:cs="Times New Roman"/>
          <w:color w:val="000000"/>
          <w:u w:val="single"/>
        </w:rPr>
        <w:t xml:space="preserve">3A). </w:t>
      </w:r>
      <w:r w:rsidRPr="00E67214">
        <w:rPr>
          <w:rFonts w:ascii="Book Antiqua" w:hAnsi="Book Antiqua" w:cs="Times New Roman"/>
          <w:color w:val="000000"/>
        </w:rPr>
        <w:t xml:space="preserve">L-NAME blocked increased blood flows to contracting muscle and reduced flow to contralateral. </w:t>
      </w:r>
      <w:proofErr w:type="gramStart"/>
      <w:r w:rsidRPr="00E67214">
        <w:rPr>
          <w:rFonts w:ascii="Book Antiqua" w:hAnsi="Book Antiqua" w:cs="Times New Roman"/>
          <w:color w:val="000000"/>
        </w:rPr>
        <w:t>resting</w:t>
      </w:r>
      <w:proofErr w:type="gramEnd"/>
      <w:r w:rsidRPr="00E67214">
        <w:rPr>
          <w:rFonts w:ascii="Book Antiqua" w:hAnsi="Book Antiqua" w:cs="Times New Roman"/>
          <w:color w:val="000000"/>
        </w:rPr>
        <w:t xml:space="preserve"> muscle by 50% (Fig. </w:t>
      </w:r>
      <w:r w:rsidRPr="00E67214">
        <w:rPr>
          <w:rFonts w:ascii="Book Antiqua" w:hAnsi="Book Antiqua" w:cs="Times New Roman"/>
          <w:color w:val="000000"/>
          <w:u w:val="single"/>
        </w:rPr>
        <w:t xml:space="preserve">1A ) </w:t>
      </w:r>
      <w:r w:rsidRPr="00E67214">
        <w:rPr>
          <w:rFonts w:ascii="Book Antiqua" w:hAnsi="Book Antiqua" w:cs="Times New Roman"/>
          <w:color w:val="000000"/>
        </w:rPr>
        <w:t xml:space="preserve">L-NAME increased MAP from 107 ± 4 to 131 ± 9 in whisker stimulation experiments and from 136 ± 10 to 182 ± 6 in muscle stimulation experiments.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6E7B47" w:rsidRPr="00E67214"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b/>
          <w:bCs/>
          <w:color w:val="000000"/>
        </w:rPr>
        <w:t xml:space="preserve">Superoxide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The SOD</w:t>
      </w:r>
      <w:r w:rsidRPr="00E67214">
        <w:rPr>
          <w:rFonts w:ascii="Book Antiqua" w:hAnsi="Book Antiqua" w:cs="Times New Roman"/>
          <w:color w:val="000000"/>
          <w:vertAlign w:val="subscript"/>
        </w:rPr>
        <w:t>mimic</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prevented lactate-enhanced flow in granulation tissue and blocked increased flow in stimulated whisker cortex without affecting flow in resting cortex </w:t>
      </w:r>
      <w:r w:rsidRPr="00E67214">
        <w:rPr>
          <w:rFonts w:ascii="Book Antiqua" w:hAnsi="Book Antiqua" w:cs="Times New Roman"/>
          <w:color w:val="000000"/>
          <w:sz w:val="26"/>
          <w:szCs w:val="26"/>
        </w:rPr>
        <w:t>(</w:t>
      </w:r>
      <w:r w:rsidRPr="00E67214">
        <w:rPr>
          <w:rFonts w:ascii="Book Antiqua" w:hAnsi="Book Antiqua" w:cs="Times New Roman"/>
          <w:color w:val="000000"/>
          <w:u w:val="single"/>
        </w:rPr>
        <w:t>Fig.3A</w:t>
      </w:r>
      <w:r w:rsidRPr="00E67214">
        <w:rPr>
          <w:rFonts w:ascii="Book Antiqua" w:hAnsi="Book Antiqua" w:cs="Times New Roman"/>
          <w:color w:val="000000"/>
          <w:sz w:val="26"/>
          <w:szCs w:val="26"/>
        </w:rPr>
        <w:t>) C</w:t>
      </w:r>
      <w:r w:rsidRPr="00E67214">
        <w:rPr>
          <w:rFonts w:ascii="Book Antiqua" w:hAnsi="Book Antiqua" w:cs="Times New Roman"/>
          <w:color w:val="000000"/>
        </w:rPr>
        <w:t xml:space="preserve">atalase had no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effect</w:t>
      </w:r>
      <w:proofErr w:type="gramEnd"/>
      <w:r w:rsidRPr="00E67214">
        <w:rPr>
          <w:rFonts w:ascii="Book Antiqua" w:hAnsi="Book Antiqua" w:cs="Times New Roman"/>
          <w:color w:val="000000"/>
        </w:rPr>
        <w:t xml:space="preserve"> on lactate-induced flow increases in granulation tissue. The SOD</w:t>
      </w:r>
      <w:r w:rsidRPr="00E67214">
        <w:rPr>
          <w:rFonts w:ascii="Book Antiqua" w:hAnsi="Book Antiqua" w:cs="Times New Roman"/>
          <w:color w:val="000000"/>
          <w:vertAlign w:val="subscript"/>
        </w:rPr>
        <w:t>mimic</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also reduced blood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flow</w:t>
      </w:r>
      <w:proofErr w:type="gramEnd"/>
      <w:r w:rsidRPr="00E67214">
        <w:rPr>
          <w:rFonts w:ascii="Book Antiqua" w:hAnsi="Book Antiqua" w:cs="Times New Roman"/>
          <w:color w:val="000000"/>
        </w:rPr>
        <w:t xml:space="preserve"> in contracting muscle by 67% but increased flow in resting muscle by 32%(</w:t>
      </w:r>
      <w:r w:rsidRPr="00E67214">
        <w:rPr>
          <w:rFonts w:ascii="Book Antiqua" w:hAnsi="Book Antiqua" w:cs="Times New Roman"/>
          <w:color w:val="000000"/>
          <w:u w:val="single"/>
        </w:rPr>
        <w:t>Fig.1A</w:t>
      </w:r>
      <w:r w:rsidRPr="00E67214">
        <w:rPr>
          <w:rFonts w:ascii="Book Antiqua" w:hAnsi="Book Antiqua" w:cs="Times New Roman"/>
          <w:color w:val="000000"/>
        </w:rPr>
        <w:t xml:space="preserve">)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D65E38" w:rsidRDefault="00D65E38" w:rsidP="00D65E38">
      <w:pPr>
        <w:autoSpaceDE w:val="0"/>
        <w:autoSpaceDN w:val="0"/>
        <w:adjustRightInd w:val="0"/>
        <w:spacing w:after="0" w:line="240" w:lineRule="auto"/>
        <w:rPr>
          <w:rFonts w:ascii="Book Antiqua" w:hAnsi="Book Antiqua" w:cs="Times New Roman"/>
          <w:color w:val="000000"/>
        </w:rPr>
      </w:pPr>
    </w:p>
    <w:p w:rsidR="00D65E38" w:rsidRDefault="00E67214" w:rsidP="00D65E38">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lastRenderedPageBreak/>
        <w:t xml:space="preserve">DISCUSSION </w:t>
      </w:r>
    </w:p>
    <w:p w:rsidR="00E67214" w:rsidRDefault="00E67214" w:rsidP="00D65E38">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sz w:val="21"/>
          <w:szCs w:val="21"/>
        </w:rPr>
        <w:t>Observations in all experimental paradigms support the hypothesis that accumulation of electrons in NADH signals blood-flow need and regulates flow in resting and working tissues. The findings that blood flows in working muscle were strongly correlated with plasma, but not muscle L/P (</w:t>
      </w:r>
      <w:r w:rsidRPr="00E67214">
        <w:rPr>
          <w:rFonts w:ascii="Book Antiqua" w:hAnsi="Book Antiqua" w:cs="Times New Roman"/>
          <w:color w:val="000000"/>
          <w:sz w:val="21"/>
          <w:szCs w:val="21"/>
          <w:u w:val="single"/>
        </w:rPr>
        <w:t xml:space="preserve">Fig </w:t>
      </w:r>
      <w:r w:rsidRPr="00E67214">
        <w:rPr>
          <w:rFonts w:ascii="Book Antiqua" w:hAnsi="Book Antiqua" w:cs="Times New Roman"/>
          <w:color w:val="000000"/>
          <w:u w:val="single"/>
        </w:rPr>
        <w:t xml:space="preserve">1B,C and </w:t>
      </w:r>
      <w:r w:rsidRPr="00E67214">
        <w:rPr>
          <w:rFonts w:ascii="Book Antiqua" w:hAnsi="Book Antiqua" w:cs="Times New Roman"/>
          <w:color w:val="000000"/>
          <w:sz w:val="26"/>
          <w:szCs w:val="26"/>
          <w:u w:val="single"/>
        </w:rPr>
        <w:t>D</w:t>
      </w:r>
      <w:r w:rsidRPr="00E67214">
        <w:rPr>
          <w:rFonts w:ascii="Book Antiqua" w:hAnsi="Book Antiqua" w:cs="Times New Roman"/>
          <w:color w:val="000000"/>
          <w:sz w:val="25"/>
          <w:szCs w:val="25"/>
        </w:rPr>
        <w:t xml:space="preserve">), </w:t>
      </w:r>
      <w:r w:rsidRPr="00E67214">
        <w:rPr>
          <w:rFonts w:ascii="Book Antiqua" w:hAnsi="Book Antiqua" w:cs="Times New Roman"/>
          <w:color w:val="000000"/>
          <w:sz w:val="21"/>
          <w:szCs w:val="21"/>
        </w:rPr>
        <w:t>and that plasma and muscle L/P were not correlated suggest that blood-flow need can be sensed by accumulation of electrons in NADH within vascular cells per se. Thus, high ratios of L/P diffusing from contracting muscle cells (which are ~16x higher than in contralateral resting muscle and ~20x higher than in plasma (</w:t>
      </w:r>
      <w:r w:rsidRPr="00E67214">
        <w:rPr>
          <w:rFonts w:ascii="Book Antiqua" w:hAnsi="Book Antiqua" w:cs="Times New Roman"/>
          <w:color w:val="000000"/>
          <w:sz w:val="21"/>
          <w:szCs w:val="21"/>
          <w:u w:val="single"/>
        </w:rPr>
        <w:t xml:space="preserve">Table I </w:t>
      </w:r>
      <w:r w:rsidRPr="00E67214">
        <w:rPr>
          <w:rFonts w:ascii="Book Antiqua" w:hAnsi="Book Antiqua" w:cs="Times New Roman"/>
          <w:color w:val="000000"/>
          <w:sz w:val="21"/>
          <w:szCs w:val="21"/>
        </w:rPr>
        <w:t>) increase interstitial L/</w:t>
      </w:r>
      <w:proofErr w:type="spellStart"/>
      <w:r w:rsidRPr="00E67214">
        <w:rPr>
          <w:rFonts w:ascii="Book Antiqua" w:hAnsi="Book Antiqua" w:cs="Times New Roman"/>
          <w:color w:val="000000"/>
          <w:sz w:val="21"/>
          <w:szCs w:val="21"/>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sz w:val="21"/>
          <w:szCs w:val="21"/>
          <w:vertAlign w:val="subscript"/>
        </w:rPr>
        <w:t xml:space="preserve"> </w:t>
      </w:r>
      <w:r w:rsidRPr="00E67214">
        <w:rPr>
          <w:rFonts w:ascii="Book Antiqua" w:hAnsi="Book Antiqua" w:cs="Times New Roman"/>
          <w:color w:val="000000"/>
          <w:sz w:val="21"/>
          <w:szCs w:val="21"/>
        </w:rPr>
        <w:t>to increase L/</w:t>
      </w:r>
      <w:proofErr w:type="spellStart"/>
      <w:r w:rsidRPr="00E67214">
        <w:rPr>
          <w:rFonts w:ascii="Book Antiqua" w:hAnsi="Book Antiqua" w:cs="Times New Roman"/>
          <w:color w:val="000000"/>
          <w:sz w:val="21"/>
          <w:szCs w:val="21"/>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position w:val="-4"/>
          <w:sz w:val="21"/>
          <w:szCs w:val="21"/>
          <w:vertAlign w:val="subscript"/>
        </w:rPr>
        <w:t xml:space="preserve"> </w:t>
      </w:r>
      <w:r w:rsidRPr="00E67214">
        <w:rPr>
          <w:rFonts w:ascii="Book Antiqua" w:hAnsi="Book Antiqua" w:cs="Times New Roman"/>
          <w:color w:val="000000"/>
          <w:sz w:val="21"/>
          <w:szCs w:val="21"/>
        </w:rPr>
        <w:t>and NADH in vascular smooth muscle and endothelial cells (</w:t>
      </w:r>
      <w:r w:rsidRPr="00E67214">
        <w:rPr>
          <w:rFonts w:ascii="Book Antiqua" w:hAnsi="Book Antiqua" w:cs="Times New Roman"/>
          <w:color w:val="000000"/>
          <w:u w:val="single"/>
        </w:rPr>
        <w:t xml:space="preserve">Equation 3 </w:t>
      </w:r>
      <w:r w:rsidRPr="00E67214">
        <w:rPr>
          <w:rFonts w:ascii="Book Antiqua" w:hAnsi="Book Antiqua" w:cs="Times New Roman"/>
          <w:color w:val="000000"/>
          <w:sz w:val="26"/>
          <w:szCs w:val="26"/>
          <w:u w:val="single"/>
        </w:rPr>
        <w:t xml:space="preserve">Fig. </w:t>
      </w:r>
      <w:r w:rsidRPr="00E67214">
        <w:rPr>
          <w:rFonts w:ascii="Book Antiqua" w:hAnsi="Book Antiqua" w:cs="Times New Roman"/>
          <w:color w:val="000000"/>
          <w:u w:val="single"/>
        </w:rPr>
        <w:t>4A</w:t>
      </w:r>
      <w:r w:rsidRPr="00E67214">
        <w:rPr>
          <w:rFonts w:ascii="Book Antiqua" w:hAnsi="Book Antiqua" w:cs="Times New Roman"/>
          <w:color w:val="000000"/>
          <w:sz w:val="21"/>
          <w:szCs w:val="21"/>
        </w:rPr>
        <w:t xml:space="preserve">). </w:t>
      </w:r>
      <w:r w:rsidRPr="00E67214">
        <w:rPr>
          <w:rFonts w:ascii="Book Antiqua" w:hAnsi="Book Antiqua" w:cs="Times New Roman"/>
          <w:color w:val="000000"/>
        </w:rPr>
        <w:t>Similarly, elevation of plasma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(by lactate injection) and interstitial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(by addition of lactate to skin chambers) increases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and NADH in vascular cells. Studies of isolated vessels support this interpretation (33, 35-37). </w:t>
      </w:r>
    </w:p>
    <w:p w:rsidR="00D65E38" w:rsidRPr="00E67214" w:rsidRDefault="00D65E38" w:rsidP="00E67214">
      <w:pPr>
        <w:autoSpaceDE w:val="0"/>
        <w:autoSpaceDN w:val="0"/>
        <w:adjustRightInd w:val="0"/>
        <w:spacing w:after="0" w:line="240" w:lineRule="auto"/>
        <w:jc w:val="both"/>
        <w:rPr>
          <w:rFonts w:ascii="Book Antiqua" w:hAnsi="Book Antiqua" w:cs="Times New Roman"/>
          <w:color w:val="000000"/>
        </w:rPr>
      </w:pPr>
    </w:p>
    <w:p w:rsidR="006E7B47"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The strong correlation between blood flows and plasma L/P in contracting muscle, and the finding that both blood flow and plasma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were unrelated to muscle L/P, may be explained by the gradients of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and concentrations of lactate and pyruvate between </w:t>
      </w:r>
      <w:proofErr w:type="spellStart"/>
      <w:r w:rsidRPr="00E67214">
        <w:rPr>
          <w:rFonts w:ascii="Book Antiqua" w:hAnsi="Book Antiqua" w:cs="Times New Roman"/>
          <w:color w:val="000000"/>
        </w:rPr>
        <w:t>plasma</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and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in</w:t>
      </w:r>
      <w:proofErr w:type="gramEnd"/>
      <w:r w:rsidRPr="00E67214">
        <w:rPr>
          <w:rFonts w:ascii="Book Antiqua" w:hAnsi="Book Antiqua" w:cs="Times New Roman"/>
          <w:color w:val="000000"/>
        </w:rPr>
        <w:t xml:space="preserve"> skeletal muscle cells. When lactate and </w:t>
      </w:r>
      <w:proofErr w:type="spellStart"/>
      <w:r w:rsidRPr="00E67214">
        <w:rPr>
          <w:rFonts w:ascii="Book Antiqua" w:hAnsi="Book Antiqua" w:cs="Times New Roman"/>
          <w:color w:val="000000"/>
        </w:rPr>
        <w:t>pyravate</w:t>
      </w:r>
      <w:proofErr w:type="spellEnd"/>
      <w:r w:rsidRPr="00E67214">
        <w:rPr>
          <w:rFonts w:ascii="Book Antiqua" w:hAnsi="Book Antiqua" w:cs="Times New Roman"/>
          <w:color w:val="000000"/>
        </w:rPr>
        <w:t xml:space="preserve"> are injected,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in plasma will be most affected. Interstitial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will be less affected as lactate and pyruvate diffuse across the vessel wall (between and through vascular cells) and mix with lactate and </w:t>
      </w:r>
      <w:proofErr w:type="spellStart"/>
      <w:r w:rsidRPr="00E67214">
        <w:rPr>
          <w:rFonts w:ascii="Book Antiqua" w:hAnsi="Book Antiqua" w:cs="Times New Roman"/>
          <w:color w:val="000000"/>
        </w:rPr>
        <w:t>pyravate</w:t>
      </w:r>
      <w:proofErr w:type="spellEnd"/>
      <w:r w:rsidRPr="00E67214">
        <w:rPr>
          <w:rFonts w:ascii="Book Antiqua" w:hAnsi="Book Antiqua" w:cs="Times New Roman"/>
          <w:color w:val="000000"/>
        </w:rPr>
        <w:t xml:space="preserve"> diffusing from skeletal muscle cells.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in vascular cells will be modulated by plasma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on one side and interstitial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on the other. Also,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in resting and contracting skeletal muscle cells will be least affected, if at all. This condition is because the concentration of </w:t>
      </w:r>
      <w:proofErr w:type="spellStart"/>
      <w:r w:rsidRPr="00E67214">
        <w:rPr>
          <w:rFonts w:ascii="Book Antiqua" w:hAnsi="Book Antiqua" w:cs="Times New Roman"/>
          <w:color w:val="000000"/>
        </w:rPr>
        <w:t>lactate</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in contracting and resting muscle cells (and of pyruvate in resting muscle cells) is much higher than in plasma </w:t>
      </w:r>
      <w:r w:rsidRPr="00E67214">
        <w:rPr>
          <w:rFonts w:ascii="Book Antiqua" w:hAnsi="Book Antiqua" w:cs="Times New Roman"/>
          <w:color w:val="000000"/>
          <w:u w:val="single"/>
        </w:rPr>
        <w:t xml:space="preserve">(Table 1) </w:t>
      </w:r>
      <w:r w:rsidRPr="00E67214">
        <w:rPr>
          <w:rFonts w:ascii="Book Antiqua" w:hAnsi="Book Antiqua" w:cs="Times New Roman"/>
          <w:color w:val="000000"/>
        </w:rPr>
        <w:t xml:space="preserve">and will "buffer" effects of lactate and </w:t>
      </w:r>
      <w:proofErr w:type="spellStart"/>
      <w:r w:rsidRPr="00E67214">
        <w:rPr>
          <w:rFonts w:ascii="Book Antiqua" w:hAnsi="Book Antiqua" w:cs="Times New Roman"/>
          <w:color w:val="000000"/>
        </w:rPr>
        <w:t>pyrtivate</w:t>
      </w:r>
      <w:proofErr w:type="spellEnd"/>
      <w:r w:rsidRPr="00E67214">
        <w:rPr>
          <w:rFonts w:ascii="Book Antiqua" w:hAnsi="Book Antiqua" w:cs="Times New Roman"/>
          <w:color w:val="000000"/>
        </w:rPr>
        <w:t xml:space="preserve"> diffusing from plasma on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-NADH/NAD</w:t>
      </w:r>
      <w:r w:rsidRPr="00E67214">
        <w:rPr>
          <w:rFonts w:ascii="Book Antiqua" w:hAnsi="Book Antiqua" w:cs="Times New Roman"/>
          <w:color w:val="000000"/>
          <w:vertAlign w:val="superscript"/>
        </w:rPr>
        <w:t>+</w:t>
      </w:r>
      <w:r w:rsidRPr="00E67214">
        <w:rPr>
          <w:rFonts w:ascii="Book Antiqua" w:hAnsi="Book Antiqua" w:cs="Times New Roman"/>
          <w:color w:val="000000"/>
        </w:rPr>
        <w:t>. Thus, injection of lactate and pyruvate will impact more on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vertAlign w:val="subscript"/>
        </w:rPr>
        <w:t>-</w:t>
      </w:r>
      <w:r w:rsidRPr="00E67214">
        <w:rPr>
          <w:rFonts w:ascii="Book Antiqua" w:hAnsi="Book Antiqua" w:cs="Times New Roman"/>
          <w:color w:val="000000"/>
        </w:rPr>
        <w:t>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in vascular endothelial cells and smooth muscle cells than in skeletal muscle cells.</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Several studies in our laboratory indicate that increased blood flows induced by work and by lactate injection </w:t>
      </w:r>
      <w:r w:rsidRPr="00E67214">
        <w:rPr>
          <w:rFonts w:ascii="Book Antiqua" w:hAnsi="Book Antiqua" w:cs="Times New Roman"/>
          <w:color w:val="000000"/>
          <w:sz w:val="26"/>
          <w:szCs w:val="26"/>
        </w:rPr>
        <w:t>(</w:t>
      </w:r>
      <w:r w:rsidRPr="00E67214">
        <w:rPr>
          <w:rFonts w:ascii="Book Antiqua" w:hAnsi="Book Antiqua" w:cs="Times New Roman"/>
          <w:color w:val="000000"/>
        </w:rPr>
        <w:t xml:space="preserve">Fig. </w:t>
      </w:r>
      <w:r w:rsidRPr="00E67214">
        <w:rPr>
          <w:rFonts w:ascii="Book Antiqua" w:hAnsi="Book Antiqua" w:cs="Times New Roman"/>
          <w:color w:val="000000"/>
          <w:u w:val="single"/>
        </w:rPr>
        <w:t xml:space="preserve">4A </w:t>
      </w:r>
      <w:r w:rsidRPr="00E67214">
        <w:rPr>
          <w:rFonts w:ascii="Book Antiqua" w:hAnsi="Book Antiqua" w:cs="Times New Roman"/>
          <w:color w:val="000000"/>
        </w:rPr>
        <w:t xml:space="preserve">and </w:t>
      </w:r>
      <w:r w:rsidRPr="00E67214">
        <w:rPr>
          <w:rFonts w:ascii="Book Antiqua" w:hAnsi="Book Antiqua" w:cs="Times New Roman"/>
          <w:color w:val="000000"/>
          <w:u w:val="single"/>
        </w:rPr>
        <w:t xml:space="preserve">B) </w:t>
      </w:r>
      <w:proofErr w:type="gramStart"/>
      <w:r w:rsidRPr="00E67214">
        <w:rPr>
          <w:rFonts w:ascii="Book Antiqua" w:hAnsi="Book Antiqua" w:cs="Times New Roman"/>
          <w:color w:val="000000"/>
        </w:rPr>
        <w:t>are</w:t>
      </w:r>
      <w:proofErr w:type="gramEnd"/>
      <w:r w:rsidRPr="00E67214">
        <w:rPr>
          <w:rFonts w:ascii="Book Antiqua" w:hAnsi="Book Antiqua" w:cs="Times New Roman"/>
          <w:color w:val="000000"/>
        </w:rPr>
        <w:t xml:space="preserve"> mediated by essentially the same redox signaling cascade that increases blood flows in resting tissues in response to elevated glucose levels in diabetes (14-17). The major difference is the source of electrons that activate the signaling cascade: glucose-derived sorbitol with diabetes, glucose-derived </w:t>
      </w:r>
      <w:proofErr w:type="spellStart"/>
      <w:r w:rsidRPr="00E67214">
        <w:rPr>
          <w:rFonts w:ascii="Book Antiqua" w:hAnsi="Book Antiqua" w:cs="Times New Roman"/>
          <w:color w:val="000000"/>
        </w:rPr>
        <w:t>glyceraldehyde</w:t>
      </w:r>
      <w:proofErr w:type="spellEnd"/>
      <w:r w:rsidRPr="00E67214">
        <w:rPr>
          <w:rFonts w:ascii="Book Antiqua" w:hAnsi="Book Antiqua" w:cs="Times New Roman"/>
          <w:color w:val="000000"/>
        </w:rPr>
        <w:t xml:space="preserve"> 3-phosphate (GA3P) with work, and lactate with lactate injection. In each case, electrons and protons are transferred to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faster than they can be used by mitochondria for ATP synthesis. Electrons accumulating in NADH fuel redox signaling pathways that augment blood flow coupled to </w:t>
      </w:r>
      <w:proofErr w:type="spellStart"/>
      <w:r w:rsidRPr="00E67214">
        <w:rPr>
          <w:rFonts w:ascii="Book Antiqua" w:hAnsi="Book Antiqua" w:cs="Times New Roman"/>
          <w:color w:val="000000"/>
        </w:rPr>
        <w:t>reoxidation</w:t>
      </w:r>
      <w:proofErr w:type="spellEnd"/>
      <w:r w:rsidRPr="00E67214">
        <w:rPr>
          <w:rFonts w:ascii="Book Antiqua" w:hAnsi="Book Antiqua" w:cs="Times New Roman"/>
          <w:color w:val="000000"/>
        </w:rPr>
        <w:t xml:space="preserve"> of NADH to NAD</w:t>
      </w:r>
      <w:r w:rsidRPr="00E67214">
        <w:rPr>
          <w:rFonts w:ascii="Book Antiqua" w:hAnsi="Book Antiqua" w:cs="Times New Roman"/>
          <w:color w:val="000000"/>
          <w:vertAlign w:val="superscript"/>
        </w:rPr>
        <w:t>+</w:t>
      </w:r>
      <w:r w:rsidRPr="00E67214">
        <w:rPr>
          <w:rFonts w:ascii="Book Antiqua" w:hAnsi="Book Antiqua" w:cs="Times New Roman"/>
          <w:color w:val="000000"/>
        </w:rPr>
        <w:t>. Transfer of excess electrons from NADH to O2</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by </w:t>
      </w:r>
      <w:proofErr w:type="spellStart"/>
      <w:r w:rsidRPr="00E67214">
        <w:rPr>
          <w:rFonts w:ascii="Book Antiqua" w:hAnsi="Book Antiqua" w:cs="Times New Roman"/>
          <w:color w:val="000000"/>
        </w:rPr>
        <w:t>NADHoxidase</w:t>
      </w:r>
      <w:proofErr w:type="spellEnd"/>
      <w:r w:rsidRPr="00E67214">
        <w:rPr>
          <w:rFonts w:ascii="Book Antiqua" w:hAnsi="Book Antiqua" w:cs="Times New Roman"/>
          <w:color w:val="000000"/>
        </w:rPr>
        <w:t xml:space="preserve"> generates O</w:t>
      </w:r>
      <w:r w:rsidRPr="00E67214">
        <w:rPr>
          <w:rFonts w:ascii="Book Antiqua" w:hAnsi="Book Antiqua" w:cs="Times New Roman"/>
          <w:color w:val="000000"/>
          <w:vertAlign w:val="subscript"/>
        </w:rPr>
        <w:t>2-</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(35), which elevates Ca</w:t>
      </w:r>
      <w:r w:rsidRPr="00E67214">
        <w:rPr>
          <w:rFonts w:ascii="Book Antiqua" w:hAnsi="Book Antiqua" w:cs="Times New Roman"/>
          <w:color w:val="000000"/>
          <w:vertAlign w:val="superscript"/>
        </w:rPr>
        <w:t>2+</w:t>
      </w:r>
      <w:r w:rsidRPr="00E67214">
        <w:rPr>
          <w:rFonts w:ascii="Book Antiqua" w:hAnsi="Book Antiqua" w:cs="Times New Roman"/>
          <w:color w:val="000000"/>
          <w:vertAlign w:val="subscript"/>
        </w:rPr>
        <w:t>i</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 xml:space="preserve">(14, 17, 38, 39) to activate 'NO production by </w:t>
      </w:r>
      <w:proofErr w:type="spellStart"/>
      <w:r w:rsidRPr="00E67214">
        <w:rPr>
          <w:rFonts w:ascii="Book Antiqua" w:hAnsi="Book Antiqua" w:cs="Times New Roman"/>
          <w:color w:val="000000"/>
        </w:rPr>
        <w:t>cNOS</w:t>
      </w:r>
      <w:proofErr w:type="spellEnd"/>
      <w:r w:rsidRPr="00E67214">
        <w:rPr>
          <w:rFonts w:ascii="Book Antiqua" w:hAnsi="Book Antiqua" w:cs="Times New Roman"/>
          <w:color w:val="000000"/>
        </w:rPr>
        <w:t xml:space="preserve">. Excess electrons in NADH also favor de novo synthesis of </w:t>
      </w:r>
      <w:proofErr w:type="spellStart"/>
      <w:r w:rsidRPr="00E67214">
        <w:rPr>
          <w:rFonts w:ascii="Book Antiqua" w:hAnsi="Book Antiqua" w:cs="Times New Roman"/>
          <w:color w:val="000000"/>
        </w:rPr>
        <w:t>diacylglycerol</w:t>
      </w:r>
      <w:proofErr w:type="spellEnd"/>
      <w:r w:rsidRPr="00E67214">
        <w:rPr>
          <w:rFonts w:ascii="Book Antiqua" w:hAnsi="Book Antiqua" w:cs="Times New Roman"/>
          <w:color w:val="000000"/>
        </w:rPr>
        <w:t xml:space="preserve"> (14, 17) to activate PKC (protein </w:t>
      </w:r>
      <w:proofErr w:type="spellStart"/>
      <w:r w:rsidRPr="00E67214">
        <w:rPr>
          <w:rFonts w:ascii="Book Antiqua" w:hAnsi="Book Antiqua" w:cs="Times New Roman"/>
          <w:color w:val="000000"/>
        </w:rPr>
        <w:t>kinase</w:t>
      </w:r>
      <w:proofErr w:type="spellEnd"/>
      <w:r w:rsidRPr="00E67214">
        <w:rPr>
          <w:rFonts w:ascii="Book Antiqua" w:hAnsi="Book Antiqua" w:cs="Times New Roman"/>
          <w:color w:val="000000"/>
        </w:rPr>
        <w:t xml:space="preserve"> C)-mediated increased glucose transport in working muscle independent of insulin and hypoxia (40, 41).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This signaling cascade is supported by: 1) observations that reactive oxygen species (H</w:t>
      </w:r>
      <w:r w:rsidRPr="00E67214">
        <w:rPr>
          <w:rFonts w:ascii="Book Antiqua" w:hAnsi="Book Antiqua" w:cs="Times New Roman"/>
          <w:color w:val="000000"/>
          <w:vertAlign w:val="subscript"/>
        </w:rPr>
        <w:t>2</w:t>
      </w:r>
      <w:r w:rsidRPr="00E67214">
        <w:rPr>
          <w:rFonts w:ascii="Book Antiqua" w:hAnsi="Book Antiqua" w:cs="Times New Roman"/>
          <w:color w:val="000000"/>
        </w:rPr>
        <w:t>O</w:t>
      </w:r>
      <w:r w:rsidRPr="00E67214">
        <w:rPr>
          <w:rFonts w:ascii="Book Antiqua" w:hAnsi="Book Antiqua" w:cs="Times New Roman"/>
          <w:color w:val="000000"/>
          <w:vertAlign w:val="subscript"/>
        </w:rPr>
        <w:t>2,</w:t>
      </w:r>
      <w:r w:rsidRPr="00E67214">
        <w:rPr>
          <w:rFonts w:ascii="Book Antiqua" w:hAnsi="Book Antiqua" w:cs="Times New Roman"/>
          <w:color w:val="000000"/>
        </w:rPr>
        <w:t xml:space="preserve"> O</w:t>
      </w:r>
      <w:r w:rsidRPr="00E67214">
        <w:rPr>
          <w:rFonts w:ascii="Book Antiqua" w:hAnsi="Book Antiqua" w:cs="Times New Roman"/>
          <w:color w:val="000000"/>
          <w:vertAlign w:val="subscript"/>
        </w:rPr>
        <w:t>2-</w:t>
      </w:r>
      <w:r w:rsidRPr="00E67214">
        <w:rPr>
          <w:rFonts w:ascii="Book Antiqua" w:hAnsi="Book Antiqua" w:cs="Times New Roman"/>
          <w:color w:val="000000"/>
        </w:rPr>
        <w:t xml:space="preserve">)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applied</w:t>
      </w:r>
      <w:proofErr w:type="gramEnd"/>
      <w:r w:rsidRPr="00E67214">
        <w:rPr>
          <w:rFonts w:ascii="Book Antiqua" w:hAnsi="Book Antiqua" w:cs="Times New Roman"/>
          <w:color w:val="000000"/>
        </w:rPr>
        <w:t xml:space="preserve"> to the surface of the brain and to granulation tissue cause </w:t>
      </w:r>
      <w:proofErr w:type="spellStart"/>
      <w:r w:rsidRPr="00E67214">
        <w:rPr>
          <w:rFonts w:ascii="Book Antiqua" w:hAnsi="Book Antiqua" w:cs="Times New Roman"/>
          <w:color w:val="000000"/>
        </w:rPr>
        <w:t>vasodilation</w:t>
      </w:r>
      <w:proofErr w:type="spellEnd"/>
      <w:r w:rsidRPr="00E67214">
        <w:rPr>
          <w:rFonts w:ascii="Book Antiqua" w:hAnsi="Book Antiqua" w:cs="Times New Roman"/>
          <w:color w:val="000000"/>
        </w:rPr>
        <w:t xml:space="preserve"> and blood flow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increases</w:t>
      </w:r>
      <w:proofErr w:type="gramEnd"/>
      <w:r w:rsidRPr="00E67214">
        <w:rPr>
          <w:rFonts w:ascii="Book Antiqua" w:hAnsi="Book Antiqua" w:cs="Times New Roman"/>
          <w:color w:val="000000"/>
        </w:rPr>
        <w:t xml:space="preserve">, which, in granulation tissue, are prevented by inhibitors of NOS (16, 42); and 2) most,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lastRenderedPageBreak/>
        <w:t>but</w:t>
      </w:r>
      <w:proofErr w:type="gramEnd"/>
      <w:r w:rsidRPr="00E67214">
        <w:rPr>
          <w:rFonts w:ascii="Book Antiqua" w:hAnsi="Book Antiqua" w:cs="Times New Roman"/>
          <w:color w:val="000000"/>
        </w:rPr>
        <w:t xml:space="preserve"> not all, reports that 'NO mediates increased blood flow in working skeletal muscle and somatosensory cortex (1, 2, 43, 44). Increased blood flow in stimulated somatosensory cortex appears to be mediated largely by neuronal (n</w:t>
      </w:r>
      <w:proofErr w:type="gramStart"/>
      <w:r w:rsidRPr="00E67214">
        <w:rPr>
          <w:rFonts w:ascii="Book Antiqua" w:hAnsi="Book Antiqua" w:cs="Times New Roman"/>
          <w:color w:val="000000"/>
        </w:rPr>
        <w:t>)NOS</w:t>
      </w:r>
      <w:proofErr w:type="gramEnd"/>
      <w:r w:rsidRPr="00E67214">
        <w:rPr>
          <w:rFonts w:ascii="Book Antiqua" w:hAnsi="Book Antiqua" w:cs="Times New Roman"/>
          <w:color w:val="000000"/>
        </w:rPr>
        <w:t xml:space="preserve">, because flow increases with whisker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stimulation</w:t>
      </w:r>
      <w:proofErr w:type="gramEnd"/>
      <w:r w:rsidRPr="00E67214">
        <w:rPr>
          <w:rFonts w:ascii="Book Antiqua" w:hAnsi="Book Antiqua" w:cs="Times New Roman"/>
          <w:color w:val="000000"/>
        </w:rPr>
        <w:t xml:space="preserve"> are blocked by NOS inhibitors in mice lacking endothelial (e)NOS (43). In skeletal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muscle</w:t>
      </w:r>
      <w:proofErr w:type="gramEnd"/>
      <w:r w:rsidRPr="00E67214">
        <w:rPr>
          <w:rFonts w:ascii="Book Antiqua" w:hAnsi="Book Antiqua" w:cs="Times New Roman"/>
          <w:color w:val="000000"/>
        </w:rPr>
        <w:t xml:space="preserve">, the cascade may be activated in contracting muscle cells that express </w:t>
      </w:r>
      <w:proofErr w:type="spellStart"/>
      <w:r w:rsidRPr="00E67214">
        <w:rPr>
          <w:rFonts w:ascii="Book Antiqua" w:hAnsi="Book Antiqua" w:cs="Times New Roman"/>
          <w:color w:val="000000"/>
        </w:rPr>
        <w:t>nNOS</w:t>
      </w:r>
      <w:proofErr w:type="spellEnd"/>
      <w:r w:rsidRPr="00E67214">
        <w:rPr>
          <w:rFonts w:ascii="Book Antiqua" w:hAnsi="Book Antiqua" w:cs="Times New Roman"/>
          <w:color w:val="000000"/>
        </w:rPr>
        <w:t xml:space="preserve"> and </w:t>
      </w:r>
      <w:proofErr w:type="spellStart"/>
      <w:r w:rsidRPr="00E67214">
        <w:rPr>
          <w:rFonts w:ascii="Book Antiqua" w:hAnsi="Book Antiqua" w:cs="Times New Roman"/>
          <w:color w:val="000000"/>
        </w:rPr>
        <w:t>eNOS</w:t>
      </w:r>
      <w:proofErr w:type="spellEnd"/>
      <w:r w:rsidRPr="00E67214">
        <w:rPr>
          <w:rFonts w:ascii="Book Antiqua" w:hAnsi="Book Antiqua" w:cs="Times New Roman"/>
          <w:color w:val="000000"/>
        </w:rPr>
        <w:t xml:space="preserve">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proofErr w:type="gramStart"/>
      <w:r w:rsidRPr="00E67214">
        <w:rPr>
          <w:rFonts w:ascii="Book Antiqua" w:hAnsi="Book Antiqua" w:cs="Times New Roman"/>
          <w:color w:val="000000"/>
        </w:rPr>
        <w:t>and</w:t>
      </w:r>
      <w:proofErr w:type="gramEnd"/>
      <w:r w:rsidRPr="00E67214">
        <w:rPr>
          <w:rFonts w:ascii="Book Antiqua" w:hAnsi="Book Antiqua" w:cs="Times New Roman"/>
          <w:color w:val="000000"/>
        </w:rPr>
        <w:t xml:space="preserve"> in which both reactive oxygen species and 'NO increase during work (45, 46). 'NO and O</w:t>
      </w:r>
      <w:r w:rsidRPr="00E67214">
        <w:rPr>
          <w:rFonts w:ascii="Book Antiqua" w:hAnsi="Book Antiqua" w:cs="Times New Roman"/>
          <w:color w:val="000000"/>
          <w:vertAlign w:val="subscript"/>
        </w:rPr>
        <w:t>2</w:t>
      </w:r>
      <w:r w:rsidRPr="00E67214">
        <w:rPr>
          <w:rFonts w:ascii="Book Antiqua" w:hAnsi="Book Antiqua" w:cs="Times New Roman"/>
          <w:color w:val="000000"/>
          <w:position w:val="-4"/>
          <w:vertAlign w:val="subscript"/>
        </w:rPr>
        <w:t xml:space="preserve">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sz w:val="26"/>
          <w:szCs w:val="26"/>
        </w:rPr>
      </w:pPr>
      <w:proofErr w:type="gramStart"/>
      <w:r w:rsidRPr="00E67214">
        <w:rPr>
          <w:rFonts w:ascii="Book Antiqua" w:hAnsi="Book Antiqua" w:cs="Times New Roman"/>
          <w:color w:val="000000"/>
        </w:rPr>
        <w:t>could</w:t>
      </w:r>
      <w:proofErr w:type="gramEnd"/>
      <w:r w:rsidRPr="00E67214">
        <w:rPr>
          <w:rFonts w:ascii="Book Antiqua" w:hAnsi="Book Antiqua" w:cs="Times New Roman"/>
          <w:color w:val="000000"/>
        </w:rPr>
        <w:t xml:space="preserve"> -then diffuse into vascular smooth muscle cells to cause </w:t>
      </w:r>
      <w:proofErr w:type="spellStart"/>
      <w:r w:rsidRPr="00E67214">
        <w:rPr>
          <w:rFonts w:ascii="Book Antiqua" w:hAnsi="Book Antiqua" w:cs="Times New Roman"/>
          <w:color w:val="000000"/>
        </w:rPr>
        <w:t>vasodilation</w:t>
      </w:r>
      <w:proofErr w:type="spellEnd"/>
      <w:r w:rsidRPr="00E67214">
        <w:rPr>
          <w:rFonts w:ascii="Book Antiqua" w:hAnsi="Book Antiqua" w:cs="Times New Roman"/>
          <w:color w:val="000000"/>
        </w:rPr>
        <w:t xml:space="preserve"> </w:t>
      </w:r>
      <w:r w:rsidRPr="00E67214">
        <w:rPr>
          <w:rFonts w:ascii="Book Antiqua" w:hAnsi="Book Antiqua" w:cs="Times New Roman"/>
          <w:color w:val="000000"/>
          <w:sz w:val="26"/>
          <w:szCs w:val="26"/>
        </w:rPr>
        <w:t>(</w:t>
      </w:r>
      <w:r w:rsidRPr="00E67214">
        <w:rPr>
          <w:rFonts w:ascii="Book Antiqua" w:hAnsi="Book Antiqua" w:cs="Times New Roman"/>
          <w:color w:val="000000"/>
        </w:rPr>
        <w:t xml:space="preserve">Fig. </w:t>
      </w:r>
      <w:r w:rsidRPr="00E67214">
        <w:rPr>
          <w:rFonts w:ascii="Book Antiqua" w:hAnsi="Book Antiqua" w:cs="Times New Roman"/>
          <w:color w:val="000000"/>
          <w:u w:val="single"/>
        </w:rPr>
        <w:t xml:space="preserve">4A </w:t>
      </w:r>
      <w:r w:rsidRPr="00E67214">
        <w:rPr>
          <w:rFonts w:ascii="Book Antiqua" w:hAnsi="Book Antiqua" w:cs="Times New Roman"/>
          <w:color w:val="000000"/>
        </w:rPr>
        <w:t xml:space="preserve">and </w:t>
      </w:r>
      <w:r w:rsidRPr="00E67214">
        <w:rPr>
          <w:rFonts w:ascii="Book Antiqua" w:hAnsi="Book Antiqua" w:cs="Times New Roman"/>
          <w:color w:val="000000"/>
          <w:sz w:val="26"/>
          <w:szCs w:val="26"/>
        </w:rPr>
        <w:t xml:space="preserve">B). </w:t>
      </w:r>
    </w:p>
    <w:p w:rsidR="006E7B47"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However, the finding that lactate injection increased blood flows in numerous resting tissues and in activated brain and muscle (without increasing muscle L/P) supports the likelihood that the signaling cascade can be initiated in vascular smooth muscle and/or endothelial cells by high ratios of L/P diffusing from plasma or skeletal muscle cells </w:t>
      </w:r>
      <w:r w:rsidRPr="00E67214">
        <w:rPr>
          <w:rFonts w:ascii="Book Antiqua" w:hAnsi="Book Antiqua" w:cs="Times New Roman"/>
          <w:color w:val="000000"/>
          <w:sz w:val="26"/>
          <w:szCs w:val="26"/>
        </w:rPr>
        <w:t>(</w:t>
      </w:r>
      <w:r w:rsidRPr="00E67214">
        <w:rPr>
          <w:rFonts w:ascii="Book Antiqua" w:hAnsi="Book Antiqua" w:cs="Times New Roman"/>
          <w:color w:val="000000"/>
          <w:sz w:val="26"/>
          <w:szCs w:val="26"/>
          <w:u w:val="single"/>
        </w:rPr>
        <w:t>Fig.</w:t>
      </w:r>
      <w:r w:rsidRPr="00E67214">
        <w:rPr>
          <w:rFonts w:ascii="Book Antiqua" w:hAnsi="Book Antiqua" w:cs="Times New Roman"/>
          <w:color w:val="000000"/>
          <w:u w:val="single"/>
        </w:rPr>
        <w:t>4A</w:t>
      </w:r>
      <w:r w:rsidRPr="00E67214">
        <w:rPr>
          <w:rFonts w:ascii="Book Antiqua" w:hAnsi="Book Antiqua" w:cs="Times New Roman"/>
          <w:color w:val="000000"/>
        </w:rPr>
        <w:t>)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 </w:t>
      </w: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Lactate injection increased blood flows in resting tissues with widely differing metabolic profiles and functions. However, we found substantial differences in lactate-induced flow increases in different tissues at rest and between resting vs. stimulated skeletal muscle </w:t>
      </w:r>
      <w:r w:rsidRPr="00E67214">
        <w:rPr>
          <w:rFonts w:ascii="Book Antiqua" w:hAnsi="Book Antiqua" w:cs="Times New Roman"/>
          <w:color w:val="000000"/>
          <w:sz w:val="26"/>
          <w:szCs w:val="26"/>
        </w:rPr>
        <w:t>(</w:t>
      </w:r>
      <w:r w:rsidRPr="00E67214">
        <w:rPr>
          <w:rFonts w:ascii="Book Antiqua" w:hAnsi="Book Antiqua" w:cs="Times New Roman"/>
          <w:color w:val="000000"/>
          <w:sz w:val="26"/>
          <w:szCs w:val="26"/>
          <w:u w:val="single"/>
        </w:rPr>
        <w:t xml:space="preserve">Fig. </w:t>
      </w:r>
      <w:r w:rsidRPr="00E67214">
        <w:rPr>
          <w:rFonts w:ascii="Book Antiqua" w:hAnsi="Book Antiqua" w:cs="Times New Roman"/>
          <w:color w:val="000000"/>
          <w:u w:val="single"/>
        </w:rPr>
        <w:t xml:space="preserve">I A) </w:t>
      </w:r>
      <w:r w:rsidRPr="00E67214">
        <w:rPr>
          <w:rFonts w:ascii="Book Antiqua" w:hAnsi="Book Antiqua" w:cs="Times New Roman"/>
          <w:color w:val="000000"/>
        </w:rPr>
        <w:t xml:space="preserve">and whisker cortex </w:t>
      </w:r>
      <w:r w:rsidRPr="00E67214">
        <w:rPr>
          <w:rFonts w:ascii="Book Antiqua" w:hAnsi="Book Antiqua" w:cs="Times New Roman"/>
          <w:color w:val="000000"/>
          <w:sz w:val="26"/>
          <w:szCs w:val="26"/>
        </w:rPr>
        <w:t>(</w:t>
      </w:r>
      <w:r w:rsidRPr="00E67214">
        <w:rPr>
          <w:rFonts w:ascii="Book Antiqua" w:hAnsi="Book Antiqua" w:cs="Times New Roman"/>
          <w:color w:val="000000"/>
          <w:u w:val="single"/>
        </w:rPr>
        <w:t>Fig. 3A</w:t>
      </w:r>
      <w:r w:rsidRPr="00E67214">
        <w:rPr>
          <w:rFonts w:ascii="Book Antiqua" w:hAnsi="Book Antiqua" w:cs="Times New Roman"/>
          <w:color w:val="000000"/>
          <w:sz w:val="26"/>
          <w:szCs w:val="26"/>
        </w:rPr>
        <w:t>). Tissue diff</w:t>
      </w:r>
      <w:r w:rsidRPr="00E67214">
        <w:rPr>
          <w:rFonts w:ascii="Book Antiqua" w:hAnsi="Book Antiqua" w:cs="Times New Roman"/>
          <w:color w:val="000000"/>
        </w:rPr>
        <w:t xml:space="preserve">erences in metabolism, MCT activity, capacity to </w:t>
      </w:r>
      <w:proofErr w:type="spellStart"/>
      <w:r w:rsidRPr="00E67214">
        <w:rPr>
          <w:rFonts w:ascii="Book Antiqua" w:hAnsi="Book Antiqua" w:cs="Times New Roman"/>
          <w:color w:val="000000"/>
        </w:rPr>
        <w:t>reoxidize</w:t>
      </w:r>
      <w:proofErr w:type="spellEnd"/>
      <w:r w:rsidRPr="00E67214">
        <w:rPr>
          <w:rFonts w:ascii="Book Antiqua" w:hAnsi="Book Antiqua" w:cs="Times New Roman"/>
          <w:color w:val="000000"/>
        </w:rPr>
        <w:t xml:space="preserve"> NADH to NAD</w:t>
      </w:r>
      <w:r w:rsidRPr="00E67214">
        <w:rPr>
          <w:rFonts w:ascii="Book Antiqua" w:hAnsi="Book Antiqua" w:cs="Times New Roman"/>
          <w:color w:val="000000"/>
          <w:vertAlign w:val="superscript"/>
        </w:rPr>
        <w:t>+</w:t>
      </w:r>
      <w:r w:rsidRPr="00E67214">
        <w:rPr>
          <w:rFonts w:ascii="Book Antiqua" w:hAnsi="Book Antiqua" w:cs="Times New Roman"/>
          <w:color w:val="000000"/>
        </w:rPr>
        <w:t>, and content of SOD, NOS and other factors all influence the signaling cascade for increasing blood flow. Collectively, these factors contribute to a tissue- specific "threshold!' below which elevated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ec</w:t>
      </w:r>
      <w:proofErr w:type="spellEnd"/>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ratios have little impact on L/</w:t>
      </w:r>
      <w:proofErr w:type="spellStart"/>
      <w:r w:rsidRPr="00E67214">
        <w:rPr>
          <w:rFonts w:ascii="Book Antiqua" w:hAnsi="Book Antiqua" w:cs="Times New Roman"/>
          <w:color w:val="000000"/>
        </w:rPr>
        <w:t>P</w:t>
      </w:r>
      <w:r w:rsidRPr="00E67214">
        <w:rPr>
          <w:rFonts w:ascii="Book Antiqua" w:hAnsi="Book Antiqua" w:cs="Times New Roman"/>
          <w:color w:val="000000"/>
          <w:vertAlign w:val="subscript"/>
        </w:rPr>
        <w:t>ic</w:t>
      </w:r>
      <w:proofErr w:type="spellEnd"/>
      <w:r w:rsidRPr="00E67214">
        <w:rPr>
          <w:rFonts w:ascii="Book Antiqua" w:hAnsi="Book Antiqua" w:cs="Times New Roman"/>
          <w:color w:val="000000"/>
        </w:rPr>
        <w:t>-NADH/NAD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and blood flow. This threshold is relatively high in heart (which is always working) and in resting brain in which blood flows were unaffected by lactate injection, intermediate in the diaphragm, and lower in a wide range of other tissues. Addition of lactate to the </w:t>
      </w:r>
      <w:proofErr w:type="spellStart"/>
      <w:r w:rsidRPr="00E67214">
        <w:rPr>
          <w:rFonts w:ascii="Book Antiqua" w:hAnsi="Book Antiqua" w:cs="Times New Roman"/>
          <w:color w:val="000000"/>
        </w:rPr>
        <w:t>perfusate</w:t>
      </w:r>
      <w:proofErr w:type="spellEnd"/>
      <w:r w:rsidRPr="00E67214">
        <w:rPr>
          <w:rFonts w:ascii="Book Antiqua" w:hAnsi="Book Antiqua" w:cs="Times New Roman"/>
          <w:color w:val="000000"/>
        </w:rPr>
        <w:t xml:space="preserve"> of isolated hearts increased myocardial NADH/NAD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proofErr w:type="gramStart"/>
      <w:r w:rsidRPr="00E67214">
        <w:rPr>
          <w:rFonts w:ascii="Book Antiqua" w:hAnsi="Book Antiqua" w:cs="Times New Roman"/>
          <w:color w:val="000000"/>
        </w:rPr>
        <w:t>~5x</w:t>
      </w:r>
      <w:proofErr w:type="gramEnd"/>
      <w:r w:rsidRPr="00E67214">
        <w:rPr>
          <w:rFonts w:ascii="Book Antiqua" w:hAnsi="Book Antiqua" w:cs="Times New Roman"/>
          <w:color w:val="000000"/>
        </w:rPr>
        <w:t xml:space="preserve"> without affecting coronary flow (47, 48). Also, infusion of lactate to increase plasma L/P 2.6x did not increase coronary sinus blood flow in vivo (49). Lactate infusion' does not increase cerebral blood flow in healthy subjects but augments regional flow elevations in individuals suffering from panic attacks (50).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6E7B47">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Cytosolic free NADH is positioned strategically to sense blood flow need.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is the initial acceptor of electrons from glucose metabolites during glycolysis and from oxidation of lactate </w:t>
      </w:r>
      <w:r w:rsidRPr="00E67214">
        <w:rPr>
          <w:rFonts w:ascii="Book Antiqua" w:hAnsi="Book Antiqua" w:cs="Times New Roman"/>
          <w:color w:val="000000"/>
          <w:u w:val="single"/>
        </w:rPr>
        <w:t>(Fig. 4A</w:t>
      </w:r>
      <w:proofErr w:type="gramStart"/>
      <w:r w:rsidRPr="00E67214">
        <w:rPr>
          <w:rFonts w:ascii="Book Antiqua" w:hAnsi="Book Antiqua" w:cs="Times New Roman"/>
          <w:color w:val="000000"/>
          <w:u w:val="single"/>
        </w:rPr>
        <w:t xml:space="preserve">) </w:t>
      </w:r>
      <w:r w:rsidRPr="00E67214">
        <w:rPr>
          <w:rFonts w:ascii="Book Antiqua" w:hAnsi="Book Antiqua" w:cs="Times New Roman"/>
          <w:color w:val="000000"/>
        </w:rPr>
        <w:t>.</w:t>
      </w:r>
      <w:proofErr w:type="gramEnd"/>
      <w:r w:rsidRPr="00E67214">
        <w:rPr>
          <w:rFonts w:ascii="Book Antiqua" w:hAnsi="Book Antiqua" w:cs="Times New Roman"/>
          <w:color w:val="000000"/>
        </w:rPr>
        <w:t xml:space="preserve"> Electrons accumulate in NADH when: 1) they are transferred to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at an increased rate coupled to oxidation of metabolites in the </w:t>
      </w:r>
      <w:proofErr w:type="spellStart"/>
      <w:r w:rsidRPr="00E67214">
        <w:rPr>
          <w:rFonts w:ascii="Book Antiqua" w:hAnsi="Book Antiqua" w:cs="Times New Roman"/>
          <w:color w:val="000000"/>
        </w:rPr>
        <w:t>cytosol</w:t>
      </w:r>
      <w:proofErr w:type="spellEnd"/>
      <w:r w:rsidRPr="00E67214">
        <w:rPr>
          <w:rFonts w:ascii="Book Antiqua" w:hAnsi="Book Antiqua" w:cs="Times New Roman"/>
          <w:color w:val="000000"/>
        </w:rPr>
        <w:t xml:space="preserve">, and 2) increased mitochondrial free NADH impairs transfer of electrons from cytosolic NADH into mitochondria. Electrons accumulating in NADH then fuel redox signaling pathways that augment blood flow and </w:t>
      </w:r>
      <w:proofErr w:type="spellStart"/>
      <w:r w:rsidRPr="00E67214">
        <w:rPr>
          <w:rFonts w:ascii="Book Antiqua" w:hAnsi="Book Antiqua" w:cs="Times New Roman"/>
          <w:color w:val="000000"/>
        </w:rPr>
        <w:t>reoxidize</w:t>
      </w:r>
      <w:proofErr w:type="spellEnd"/>
      <w:r w:rsidRPr="00E67214">
        <w:rPr>
          <w:rFonts w:ascii="Book Antiqua" w:hAnsi="Book Antiqua" w:cs="Times New Roman"/>
          <w:color w:val="000000"/>
        </w:rPr>
        <w:t xml:space="preserve"> NADH to NAD</w:t>
      </w:r>
      <w:r w:rsidRPr="00E67214">
        <w:rPr>
          <w:rFonts w:ascii="Book Antiqua" w:hAnsi="Book Antiqua" w:cs="Times New Roman"/>
          <w:color w:val="000000"/>
          <w:vertAlign w:val="superscript"/>
        </w:rPr>
        <w:t>+</w:t>
      </w:r>
      <w:r w:rsidRPr="00E67214">
        <w:rPr>
          <w:rFonts w:ascii="Book Antiqua" w:hAnsi="Book Antiqua" w:cs="Times New Roman"/>
          <w:color w:val="000000"/>
        </w:rPr>
        <w:t xml:space="preserve">. Regardless of the cause of an increase in NADH, increased blood flow augments removal of lactate (accumulation of which limits glycolysis and ATP synthesis by SP) and delivery of oxygen to ensure maximal ATP synthesis- by OP. Also, increased delivery of blood with a low L/P ratio (in plasma and erythrocytes) promotes transfer of electrons and protons from NADH in vascular cells to pyruvate and facilitates their removal as lactate. </w:t>
      </w:r>
    </w:p>
    <w:p w:rsidR="006E7B47" w:rsidRPr="00E67214" w:rsidRDefault="006E7B47" w:rsidP="006E7B47">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Sensing metabolic blood flow need by NADH complements the vital function of NAD as the principal and most efficient carrier of electrons from fuels for energy metabolism. ATP synthesis from glucose by substrate </w:t>
      </w:r>
      <w:proofErr w:type="spellStart"/>
      <w:r w:rsidRPr="00E67214">
        <w:rPr>
          <w:rFonts w:ascii="Book Antiqua" w:hAnsi="Book Antiqua" w:cs="Times New Roman"/>
          <w:color w:val="000000"/>
        </w:rPr>
        <w:t>phosphorylation</w:t>
      </w:r>
      <w:proofErr w:type="spellEnd"/>
      <w:r w:rsidRPr="00E67214">
        <w:rPr>
          <w:rFonts w:ascii="Book Antiqua" w:hAnsi="Book Antiqua" w:cs="Times New Roman"/>
          <w:color w:val="000000"/>
        </w:rPr>
        <w:t xml:space="preserve"> (SP) and OP is absolutely dependent on continuous redox cycling of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00B7349E" w:rsidRPr="00B7349E">
        <w:rPr>
          <w:rFonts w:ascii="Book Antiqua" w:hAnsi="Book Antiqua" w:cs="Times New Roman"/>
          <w:color w:val="000000"/>
        </w:rPr>
        <w:t>↔</w:t>
      </w:r>
      <w:r w:rsidRPr="00E67214">
        <w:rPr>
          <w:rFonts w:ascii="Book Antiqua" w:hAnsi="Book Antiqua" w:cs="Times New Roman"/>
          <w:color w:val="000000"/>
        </w:rPr>
        <w:t xml:space="preserve">NADH (8), In hearts </w:t>
      </w:r>
      <w:proofErr w:type="spellStart"/>
      <w:r w:rsidRPr="00E67214">
        <w:rPr>
          <w:rFonts w:ascii="Book Antiqua" w:hAnsi="Book Antiqua" w:cs="Times New Roman"/>
          <w:color w:val="000000"/>
        </w:rPr>
        <w:t>perfused</w:t>
      </w:r>
      <w:proofErr w:type="spellEnd"/>
      <w:r w:rsidRPr="00E67214">
        <w:rPr>
          <w:rFonts w:ascii="Book Antiqua" w:hAnsi="Book Antiqua" w:cs="Times New Roman"/>
          <w:color w:val="000000"/>
        </w:rPr>
        <w:t xml:space="preserve"> with glucose, maximal glycolysis is the same under conditions of anoxia and aerobic work and is limited by </w:t>
      </w:r>
      <w:proofErr w:type="spellStart"/>
      <w:r w:rsidRPr="00E67214">
        <w:rPr>
          <w:rFonts w:ascii="Book Antiqua" w:hAnsi="Book Antiqua" w:cs="Times New Roman"/>
          <w:color w:val="000000"/>
        </w:rPr>
        <w:t>reoxidation</w:t>
      </w:r>
      <w:proofErr w:type="spellEnd"/>
      <w:r w:rsidRPr="00E67214">
        <w:rPr>
          <w:rFonts w:ascii="Book Antiqua" w:hAnsi="Book Antiqua" w:cs="Times New Roman"/>
          <w:color w:val="000000"/>
        </w:rPr>
        <w:t xml:space="preserve"> of NADH (5 1).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The basis for increased lactate in activated brain and muscle is hotly debated. Elevated lactate levels reflect a marked increase in glycolysis, which generates pyruvate faster than it can be used for mitochondrial ATP synthesis by OP; the excess pyruvate is reduced to lactate by lactate-DH under aerobic as well as hypoxic conditions. Why, then, is glycolysis increased to produce pyruvate faster than it can be used for OP? Production of pyruvate is the last of three reactions critical for ATP synthesis in the </w:t>
      </w:r>
      <w:proofErr w:type="spellStart"/>
      <w:r w:rsidRPr="00E67214">
        <w:rPr>
          <w:rFonts w:ascii="Book Antiqua" w:hAnsi="Book Antiqua" w:cs="Times New Roman"/>
          <w:color w:val="000000"/>
        </w:rPr>
        <w:t>oxidoreduction-phosphorylation</w:t>
      </w:r>
      <w:proofErr w:type="spellEnd"/>
      <w:r w:rsidRPr="00E67214">
        <w:rPr>
          <w:rFonts w:ascii="Book Antiqua" w:hAnsi="Book Antiqua" w:cs="Times New Roman"/>
          <w:color w:val="000000"/>
        </w:rPr>
        <w:t xml:space="preserve"> phase of glycolysis. The first reaction is the transfer of electrons and protons from GA311 to NAD</w:t>
      </w:r>
      <w:r w:rsidRPr="00E67214">
        <w:rPr>
          <w:rFonts w:ascii="Book Antiqua" w:hAnsi="Book Antiqua" w:cs="Times New Roman"/>
          <w:color w:val="000000"/>
          <w:vertAlign w:val="superscript"/>
        </w:rPr>
        <w:t>+</w:t>
      </w:r>
      <w:r w:rsidRPr="00E67214">
        <w:rPr>
          <w:rFonts w:ascii="Book Antiqua" w:hAnsi="Book Antiqua" w:cs="Times New Roman"/>
          <w:color w:val="000000"/>
        </w:rPr>
        <w:t xml:space="preserve">; the second is synthesis of 2 ATP by SP coupled to </w:t>
      </w:r>
      <w:proofErr w:type="spellStart"/>
      <w:r w:rsidRPr="00E67214">
        <w:rPr>
          <w:rFonts w:ascii="Book Antiqua" w:hAnsi="Book Antiqua" w:cs="Times New Roman"/>
          <w:color w:val="000000"/>
        </w:rPr>
        <w:t>dephosphorylation</w:t>
      </w:r>
      <w:proofErr w:type="spellEnd"/>
      <w:r w:rsidRPr="00E67214">
        <w:rPr>
          <w:rFonts w:ascii="Book Antiqua" w:hAnsi="Book Antiqua" w:cs="Times New Roman"/>
          <w:color w:val="000000"/>
        </w:rPr>
        <w:t xml:space="preserve"> of oxidized metabolites of GA3P. Production of pyruvate is coupled to synthesis of the second ATP by pyruvate </w:t>
      </w:r>
      <w:proofErr w:type="spellStart"/>
      <w:r w:rsidRPr="00E67214">
        <w:rPr>
          <w:rFonts w:ascii="Book Antiqua" w:hAnsi="Book Antiqua" w:cs="Times New Roman"/>
          <w:color w:val="000000"/>
        </w:rPr>
        <w:t>kinase</w:t>
      </w:r>
      <w:proofErr w:type="spellEnd"/>
      <w:r w:rsidRPr="00E67214">
        <w:rPr>
          <w:rFonts w:ascii="Book Antiqua" w:hAnsi="Book Antiqua" w:cs="Times New Roman"/>
          <w:color w:val="000000"/>
        </w:rPr>
        <w:t>. These reactions are vital for coordinating increased energy metabolism and blood flow evoked by work and for optimal ATP synthesis under aerobic and anaerobic conditions in general. However, they are limited by availability of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for the first reaction (8, 5 1).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An important advantage of ATP synthesis by SP is that it can be produced </w:t>
      </w:r>
      <w:proofErr w:type="gramStart"/>
      <w:r w:rsidRPr="00E67214">
        <w:rPr>
          <w:rFonts w:ascii="Book Antiqua" w:hAnsi="Book Antiqua" w:cs="Times New Roman"/>
          <w:color w:val="000000"/>
        </w:rPr>
        <w:t>~2x</w:t>
      </w:r>
      <w:proofErr w:type="gramEnd"/>
      <w:r w:rsidRPr="00E67214">
        <w:rPr>
          <w:rFonts w:ascii="Book Antiqua" w:hAnsi="Book Antiqua" w:cs="Times New Roman"/>
          <w:color w:val="000000"/>
        </w:rPr>
        <w:t xml:space="preserve"> as fast as by OP (8, 52) to support high rates of ATP use (as with vigorous muscle activity during a sprint to escape danger or to catch prey). In addition, ATP generated by SP is proximate to, and may be preferentially utilized by, plasma membrane-associated </w:t>
      </w:r>
      <w:proofErr w:type="spellStart"/>
      <w:r w:rsidRPr="00E67214">
        <w:rPr>
          <w:rFonts w:ascii="Book Antiqua" w:hAnsi="Book Antiqua" w:cs="Times New Roman"/>
          <w:color w:val="000000"/>
        </w:rPr>
        <w:t>ATPases</w:t>
      </w:r>
      <w:proofErr w:type="spellEnd"/>
      <w:r w:rsidRPr="00E67214">
        <w:rPr>
          <w:rFonts w:ascii="Book Antiqua" w:hAnsi="Book Antiqua" w:cs="Times New Roman"/>
          <w:color w:val="000000"/>
        </w:rPr>
        <w:t xml:space="preserve"> activated during electrical activity and work (53-55). When lactate (rather than glucose) is the source of pyruvate for ATP synthesis by OP, no ATP is synthesized by SP (Fig.4A) </w:t>
      </w:r>
    </w:p>
    <w:p w:rsidR="006E7B47" w:rsidRPr="00E67214" w:rsidRDefault="006E7B47" w:rsidP="00E67214">
      <w:pPr>
        <w:autoSpaceDE w:val="0"/>
        <w:autoSpaceDN w:val="0"/>
        <w:adjustRightInd w:val="0"/>
        <w:spacing w:after="0" w:line="240" w:lineRule="auto"/>
        <w:ind w:firstLine="1"/>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The net yield of ATP per mole of glucose during aerobic </w:t>
      </w:r>
      <w:proofErr w:type="gramStart"/>
      <w:r w:rsidRPr="00E67214">
        <w:rPr>
          <w:rFonts w:ascii="Book Antiqua" w:hAnsi="Book Antiqua" w:cs="Times New Roman"/>
          <w:color w:val="000000"/>
        </w:rPr>
        <w:t>glycolysis,</w:t>
      </w:r>
      <w:proofErr w:type="gramEnd"/>
      <w:r w:rsidRPr="00E67214">
        <w:rPr>
          <w:rFonts w:ascii="Book Antiqua" w:hAnsi="Book Antiqua" w:cs="Times New Roman"/>
          <w:color w:val="000000"/>
        </w:rPr>
        <w:t xml:space="preserve"> is 2 ATP by SP and 28-30 ATP by OP (8). The ATP yield from SP is increased 50% with glycogen-derived glucose. Rapid ATP synthesis via SP with work is limited by </w:t>
      </w:r>
      <w:proofErr w:type="spellStart"/>
      <w:r w:rsidRPr="00E67214">
        <w:rPr>
          <w:rFonts w:ascii="Book Antiqua" w:hAnsi="Book Antiqua" w:cs="Times New Roman"/>
          <w:color w:val="000000"/>
        </w:rPr>
        <w:t>reoxidation</w:t>
      </w:r>
      <w:proofErr w:type="spellEnd"/>
      <w:r w:rsidRPr="00E67214">
        <w:rPr>
          <w:rFonts w:ascii="Book Antiqua" w:hAnsi="Book Antiqua" w:cs="Times New Roman"/>
          <w:color w:val="000000"/>
        </w:rPr>
        <w:t xml:space="preserve"> of NADH to NAD</w:t>
      </w:r>
      <w:r w:rsidRPr="00E67214">
        <w:rPr>
          <w:rFonts w:ascii="Book Antiqua" w:hAnsi="Book Antiqua" w:cs="Times New Roman"/>
          <w:color w:val="000000"/>
          <w:vertAlign w:val="superscript"/>
        </w:rPr>
        <w:t>+</w:t>
      </w:r>
      <w:r w:rsidRPr="00E67214">
        <w:rPr>
          <w:rFonts w:ascii="Book Antiqua" w:hAnsi="Book Antiqua" w:cs="Times New Roman"/>
          <w:color w:val="000000"/>
          <w:position w:val="10"/>
          <w:vertAlign w:val="superscript"/>
        </w:rPr>
        <w:t xml:space="preserve"> </w:t>
      </w:r>
      <w:r w:rsidRPr="00E67214">
        <w:rPr>
          <w:rFonts w:ascii="Book Antiqua" w:hAnsi="Book Antiqua" w:cs="Times New Roman"/>
          <w:color w:val="000000"/>
        </w:rPr>
        <w:t xml:space="preserve">(51, 52), inhibition, of glycolysis by lactate, and possibly by partial glycogen depletion and glucose uptake. In the longer Am, production of excess pyruvate ensures that pyruvate levels are not rate-limiting for OP, which, although slower, is far more efficient than SP.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6E7B47" w:rsidRPr="00086916" w:rsidRDefault="00E67214" w:rsidP="006E7B47">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The potential importance of ATP synthesis from SP during work is evident from data of Fox et al. (4). If all of the ~5% increase in oxygen consumption in human visual cortex with </w:t>
      </w:r>
      <w:proofErr w:type="spellStart"/>
      <w:r w:rsidRPr="00E67214">
        <w:rPr>
          <w:rFonts w:ascii="Book Antiqua" w:hAnsi="Book Antiqua" w:cs="Times New Roman"/>
          <w:color w:val="000000"/>
        </w:rPr>
        <w:t>photostimulation</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were</w:t>
      </w:r>
      <w:proofErr w:type="gramEnd"/>
      <w:r w:rsidRPr="00E67214">
        <w:rPr>
          <w:rFonts w:ascii="Book Antiqua" w:hAnsi="Book Antiqua" w:cs="Times New Roman"/>
          <w:color w:val="000000"/>
        </w:rPr>
        <w:t xml:space="preserve"> used for ATP synthesis from glucose by OP, and if all of the ~ 50% increase in glucose uptake not used for OP were metabolized to lactate, then ATP synthesis by SP would equal that by OP. With glucose derived from glycogen, the relative contribution of SP to ATP synthesis necessarily would be greater. </w:t>
      </w:r>
    </w:p>
    <w:p w:rsidR="006E7B47" w:rsidRPr="00086916" w:rsidRDefault="006E7B47" w:rsidP="006E7B47">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6E7B47">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Chronic or frequent elevations of NADH may stimulate new vessel growth as in muscle by endurance training, in brain by neural activity and by hypoxia, and in retina by repeated lactate injections and by diabetes (14, 17, 56-59). Vascular endothelial growth factor (VEGF) mRNA and/or protein is increased in skeletal muscle by exercise (60, 61) and in cultured cells by elevated levels of glucose (via PKC), O</w:t>
      </w:r>
      <w:r w:rsidRPr="00E67214">
        <w:rPr>
          <w:rFonts w:ascii="Book Antiqua" w:hAnsi="Book Antiqua" w:cs="Times New Roman"/>
          <w:color w:val="000000"/>
          <w:vertAlign w:val="subscript"/>
        </w:rPr>
        <w:t>2-</w:t>
      </w:r>
      <w:r w:rsidRPr="00E67214">
        <w:rPr>
          <w:rFonts w:ascii="Book Antiqua" w:hAnsi="Book Antiqua" w:cs="Times New Roman"/>
          <w:color w:val="000000"/>
        </w:rPr>
        <w:t>, and H</w:t>
      </w:r>
      <w:r w:rsidRPr="00E67214">
        <w:rPr>
          <w:rFonts w:ascii="Book Antiqua" w:hAnsi="Book Antiqua" w:cs="Times New Roman"/>
          <w:color w:val="000000"/>
          <w:vertAlign w:val="subscript"/>
        </w:rPr>
        <w:t>2</w:t>
      </w:r>
      <w:r w:rsidRPr="00E67214">
        <w:rPr>
          <w:rFonts w:ascii="Book Antiqua" w:hAnsi="Book Antiqua" w:cs="Times New Roman"/>
          <w:color w:val="000000"/>
        </w:rPr>
        <w:t>O</w:t>
      </w:r>
      <w:r w:rsidRPr="00E67214">
        <w:rPr>
          <w:rFonts w:ascii="Book Antiqua" w:hAnsi="Book Antiqua" w:cs="Times New Roman"/>
          <w:color w:val="000000"/>
          <w:vertAlign w:val="subscript"/>
        </w:rPr>
        <w:t>2</w:t>
      </w:r>
      <w:r w:rsidRPr="00E67214">
        <w:rPr>
          <w:rFonts w:ascii="Book Antiqua" w:hAnsi="Book Antiqua" w:cs="Times New Roman"/>
          <w:color w:val="000000"/>
          <w:position w:val="-4"/>
          <w:vertAlign w:val="subscript"/>
        </w:rPr>
        <w:t xml:space="preserve"> </w:t>
      </w:r>
      <w:r w:rsidRPr="00E67214">
        <w:rPr>
          <w:rFonts w:ascii="Book Antiqua" w:hAnsi="Book Antiqua" w:cs="Times New Roman"/>
          <w:color w:val="000000"/>
        </w:rPr>
        <w:t>(62--64). The impact of increased NADH on other signaling pathways and redox-sensitive transcription factors (e.g., NF-</w:t>
      </w:r>
      <w:r w:rsidRPr="00E67214">
        <w:rPr>
          <w:rFonts w:ascii="Book Antiqua" w:hAnsi="Book Antiqua" w:cs="Times New Roman"/>
          <w:color w:val="000000"/>
          <w:sz w:val="16"/>
          <w:szCs w:val="16"/>
        </w:rPr>
        <w:t>K</w:t>
      </w:r>
      <w:r w:rsidRPr="00E67214">
        <w:rPr>
          <w:rFonts w:ascii="Book Antiqua" w:hAnsi="Book Antiqua" w:cs="Times New Roman"/>
          <w:color w:val="000000"/>
        </w:rPr>
        <w:t>B; nuclear transcription factor-</w:t>
      </w:r>
      <w:r w:rsidRPr="00E67214">
        <w:rPr>
          <w:rFonts w:ascii="Book Antiqua" w:hAnsi="Book Antiqua" w:cs="Times New Roman"/>
          <w:color w:val="000000"/>
          <w:sz w:val="16"/>
          <w:szCs w:val="16"/>
        </w:rPr>
        <w:t>K</w:t>
      </w:r>
      <w:r w:rsidRPr="00E67214">
        <w:rPr>
          <w:rFonts w:ascii="Book Antiqua" w:hAnsi="Book Antiqua" w:cs="Times New Roman"/>
          <w:color w:val="000000"/>
        </w:rPr>
        <w:t xml:space="preserve">B), although likely, has not yet been shown. </w:t>
      </w:r>
    </w:p>
    <w:p w:rsidR="006E7B47" w:rsidRPr="00E67214" w:rsidRDefault="006E7B47" w:rsidP="006E7B47">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In humans who suffer from "panic" attacks, lactate injection precipitates an attack coupled to increased regional cerebral blood flows (50). This finding suggests that accumulation of electrons in NADH mediates panic disorder as well as increased blood flow. Carr and Sheehan (65) hypothesized that the disorder may be caused by a defect within the redox-regulating </w:t>
      </w:r>
      <w:r w:rsidRPr="00E67214">
        <w:rPr>
          <w:rFonts w:ascii="Book Antiqua" w:hAnsi="Book Antiqua" w:cs="Times New Roman"/>
          <w:color w:val="000000"/>
        </w:rPr>
        <w:lastRenderedPageBreak/>
        <w:t xml:space="preserve">apparatus of the brain. They proposed that infusion of pyruvate together with lactate might be expected to prevent the typical lactate-induced response. This prediction has not been tested.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Accumulation of electrons in NADH may contribute to other conditions associated with abnormal neural activity (e.g., galactosemia (14, 66), epileptic seizures</w:t>
      </w:r>
      <w:r w:rsidR="006D14F4" w:rsidRPr="00E67214">
        <w:rPr>
          <w:rFonts w:ascii="Book Antiqua" w:hAnsi="Book Antiqua" w:cs="Times New Roman"/>
          <w:color w:val="000000"/>
        </w:rPr>
        <w:t>,</w:t>
      </w:r>
      <w:r w:rsidRPr="00E67214">
        <w:rPr>
          <w:rFonts w:ascii="Book Antiqua" w:hAnsi="Book Antiqua" w:cs="Times New Roman"/>
          <w:color w:val="000000"/>
        </w:rPr>
        <w:t xml:space="preserve"> and defects in energy metabolism). These conditions could all be potential candidates for therapies designed to transfer electrons from NADH to substrates (e.g., pyruvate) that would not perturb signaling or other metabolic pathways. The observation that lactate injection doubled the increased blood flow in stimulated somatosensory cortex (without affecting flow in contralateral resting cortex) has implications for enhancing sensitivity of functional brain imaging. For example, injection of lactate could substantially amplify blood flows for mapping physiological neural activity in subtle tasks (67).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Accumulation of electrons in cytosolic; free NADH is an elegantly simple multifunctional sensor of local blood-flow need. It accounts for blood-flow increases by a remarkable range of stimuli from activation of excitable membranes of muscle and brain to hyperglycemia in diabetes. </w:t>
      </w:r>
    </w:p>
    <w:p w:rsidR="006E7B47" w:rsidRPr="00E67214" w:rsidRDefault="006E7B47" w:rsidP="00E67214">
      <w:pPr>
        <w:autoSpaceDE w:val="0"/>
        <w:autoSpaceDN w:val="0"/>
        <w:adjustRightInd w:val="0"/>
        <w:spacing w:after="0" w:line="240" w:lineRule="auto"/>
        <w:jc w:val="both"/>
        <w:rPr>
          <w:rFonts w:ascii="Book Antiqua" w:hAnsi="Book Antiqua" w:cs="Times New Roman"/>
          <w:color w:val="000000"/>
        </w:rPr>
      </w:pPr>
    </w:p>
    <w:p w:rsidR="00E67214" w:rsidRPr="00086916" w:rsidRDefault="00E67214" w:rsidP="00E67214">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ACKNOWLEDGMENTS </w:t>
      </w:r>
    </w:p>
    <w:p w:rsidR="006E7B47" w:rsidRPr="00E67214" w:rsidRDefault="006E7B47" w:rsidP="00E67214">
      <w:pPr>
        <w:autoSpaceDE w:val="0"/>
        <w:autoSpaceDN w:val="0"/>
        <w:adjustRightInd w:val="0"/>
        <w:spacing w:after="0" w:line="240" w:lineRule="auto"/>
        <w:rPr>
          <w:rFonts w:ascii="Book Antiqua" w:hAnsi="Book Antiqua" w:cs="Times New Roman"/>
          <w:color w:val="000000"/>
        </w:rPr>
      </w:pPr>
    </w:p>
    <w:p w:rsidR="006E7B47" w:rsidRPr="00086916" w:rsidRDefault="00E67214" w:rsidP="00D65E38">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We thank our colleagues, especially J. A. Boero, J. 0. Holloszy, W. J. Powers, M. E. Raichle, A. V'Strauss, and C. F. Zorumski at Washington University and N. B. Ruderman at Boston University, for comments and advice. J. Burgan, A. Faller, W. LeJeune, J. Marvel, E. Ostrow, N. Rateri, and S. Smith provided excellent assistance in these experiments. The Monsanto Company provided SC-52608. Supported by National Institutes of Health grants HL-39934, EY-06600, and NS-2878 1; The Kilo Diabetes and Vascular Research Foundation (St Louis, MO); and The Spastic Paralysis Foundation of the Illinois/Easterri Iowa District of the Kiwanis International. </w:t>
      </w:r>
    </w:p>
    <w:p w:rsidR="006E7B47" w:rsidRPr="00086916" w:rsidRDefault="006E7B47" w:rsidP="006E7B47">
      <w:pPr>
        <w:autoSpaceDE w:val="0"/>
        <w:autoSpaceDN w:val="0"/>
        <w:adjustRightInd w:val="0"/>
        <w:spacing w:after="0" w:line="240" w:lineRule="auto"/>
        <w:rPr>
          <w:rFonts w:ascii="Book Antiqua" w:hAnsi="Book Antiqua" w:cs="Times New Roman"/>
          <w:color w:val="000000"/>
        </w:rPr>
      </w:pPr>
    </w:p>
    <w:p w:rsidR="006E7B47" w:rsidRPr="00086916" w:rsidRDefault="00E67214" w:rsidP="006E7B47">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REFERENCES: </w:t>
      </w:r>
    </w:p>
    <w:p w:rsidR="006E7B47" w:rsidRPr="00086916" w:rsidRDefault="006E7B47" w:rsidP="006E7B47">
      <w:pPr>
        <w:autoSpaceDE w:val="0"/>
        <w:autoSpaceDN w:val="0"/>
        <w:adjustRightInd w:val="0"/>
        <w:spacing w:after="0" w:line="240" w:lineRule="auto"/>
        <w:rPr>
          <w:rFonts w:ascii="Book Antiqua" w:hAnsi="Book Antiqua" w:cs="Times New Roman"/>
          <w:color w:val="000000"/>
        </w:rPr>
      </w:pPr>
    </w:p>
    <w:p w:rsidR="00E67214" w:rsidRPr="00E67214" w:rsidRDefault="00E67214" w:rsidP="006E7B47">
      <w:pPr>
        <w:autoSpaceDE w:val="0"/>
        <w:autoSpaceDN w:val="0"/>
        <w:adjustRightInd w:val="0"/>
        <w:spacing w:after="0" w:line="240" w:lineRule="auto"/>
        <w:rPr>
          <w:rFonts w:ascii="Book Antiqua" w:hAnsi="Book Antiqua" w:cs="Times New Roman"/>
          <w:color w:val="000000"/>
        </w:rPr>
      </w:pPr>
      <w:r w:rsidRPr="00E67214">
        <w:rPr>
          <w:rFonts w:ascii="Book Antiqua" w:hAnsi="Book Antiqua" w:cs="Times New Roman"/>
          <w:color w:val="000000"/>
        </w:rPr>
        <w:t xml:space="preserve">1. </w:t>
      </w:r>
      <w:r w:rsidR="006D14F4" w:rsidRPr="00E67214">
        <w:rPr>
          <w:rFonts w:ascii="Book Antiqua" w:hAnsi="Book Antiqua" w:cs="Times New Roman"/>
          <w:color w:val="000000"/>
        </w:rPr>
        <w:t>Ladecola</w:t>
      </w:r>
      <w:r w:rsidRPr="00E67214">
        <w:rPr>
          <w:rFonts w:ascii="Book Antiqua" w:hAnsi="Book Antiqua" w:cs="Times New Roman"/>
          <w:color w:val="000000"/>
        </w:rPr>
        <w:t xml:space="preserve">, C. (1993) Regulation of the cerebral microcirculation during neural activity: is nitric oxide the missing link? TINS </w:t>
      </w:r>
      <w:r w:rsidRPr="00E67214">
        <w:rPr>
          <w:rFonts w:ascii="Book Antiqua" w:hAnsi="Book Antiqua" w:cs="Times New Roman"/>
          <w:b/>
          <w:bCs/>
          <w:color w:val="000000"/>
        </w:rPr>
        <w:t>16</w:t>
      </w:r>
      <w:r w:rsidRPr="00E67214">
        <w:rPr>
          <w:rFonts w:ascii="Book Antiqua" w:hAnsi="Book Antiqua" w:cs="Times New Roman"/>
          <w:color w:val="000000"/>
        </w:rPr>
        <w:t xml:space="preserve">, 206-214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 Lash, J.M. (1996) Regulation of skeletal muscle blood flow during contractions. Proc. Soc. Exp. Biol. Med </w:t>
      </w:r>
      <w:r w:rsidRPr="00E67214">
        <w:rPr>
          <w:rFonts w:ascii="Book Antiqua" w:hAnsi="Book Antiqua" w:cs="Times New Roman"/>
          <w:b/>
          <w:bCs/>
          <w:color w:val="000000"/>
        </w:rPr>
        <w:t>211</w:t>
      </w:r>
      <w:r w:rsidRPr="00E67214">
        <w:rPr>
          <w:rFonts w:ascii="Book Antiqua" w:hAnsi="Book Antiqua" w:cs="Times New Roman"/>
          <w:color w:val="000000"/>
        </w:rPr>
        <w:t xml:space="preserve">,218-235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 Fox, P.T., and Raichle, M.E. (1986) Focal physiological uncoupling of cerebral blood flow and oxidative metabolism during somatosensory stimulation in human subjects. Proc. Nad. Acad Sci. USA </w:t>
      </w:r>
      <w:r w:rsidRPr="00E67214">
        <w:rPr>
          <w:rFonts w:ascii="Book Antiqua" w:hAnsi="Book Antiqua" w:cs="Times New Roman"/>
          <w:b/>
          <w:bCs/>
          <w:color w:val="000000"/>
        </w:rPr>
        <w:t>83</w:t>
      </w:r>
      <w:r w:rsidRPr="00E67214">
        <w:rPr>
          <w:rFonts w:ascii="Book Antiqua" w:hAnsi="Book Antiqua" w:cs="Times New Roman"/>
          <w:color w:val="000000"/>
        </w:rPr>
        <w:t xml:space="preserve">,1140-1144 </w:t>
      </w:r>
    </w:p>
    <w:p w:rsidR="006E7B47" w:rsidRPr="00086916"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 Fox, P.T., Raichle, M.E., Mintun, M.A., and </w:t>
      </w:r>
      <w:proofErr w:type="spellStart"/>
      <w:r w:rsidRPr="00E67214">
        <w:rPr>
          <w:rFonts w:ascii="Book Antiqua" w:hAnsi="Book Antiqua" w:cs="Times New Roman"/>
          <w:color w:val="000000"/>
        </w:rPr>
        <w:t>Dence</w:t>
      </w:r>
      <w:proofErr w:type="spellEnd"/>
      <w:r w:rsidRPr="00E67214">
        <w:rPr>
          <w:rFonts w:ascii="Book Antiqua" w:hAnsi="Book Antiqua" w:cs="Times New Roman"/>
          <w:color w:val="000000"/>
        </w:rPr>
        <w:t xml:space="preserve">, C. (1988) </w:t>
      </w:r>
      <w:proofErr w:type="spellStart"/>
      <w:r w:rsidRPr="00E67214">
        <w:rPr>
          <w:rFonts w:ascii="Book Antiqua" w:hAnsi="Book Antiqua" w:cs="Times New Roman"/>
          <w:color w:val="000000"/>
        </w:rPr>
        <w:t>Nonoxidative</w:t>
      </w:r>
      <w:proofErr w:type="spellEnd"/>
      <w:r w:rsidRPr="00E67214">
        <w:rPr>
          <w:rFonts w:ascii="Book Antiqua" w:hAnsi="Book Antiqua" w:cs="Times New Roman"/>
          <w:color w:val="000000"/>
        </w:rPr>
        <w:t xml:space="preserve"> glucose consumption during focal physiologic neural activity. Science </w:t>
      </w:r>
      <w:r w:rsidRPr="00E67214">
        <w:rPr>
          <w:rFonts w:ascii="Book Antiqua" w:hAnsi="Book Antiqua" w:cs="Times New Roman"/>
          <w:b/>
          <w:bCs/>
          <w:color w:val="000000"/>
        </w:rPr>
        <w:t>241</w:t>
      </w:r>
      <w:r w:rsidRPr="00E67214">
        <w:rPr>
          <w:rFonts w:ascii="Book Antiqua" w:hAnsi="Book Antiqua" w:cs="Times New Roman"/>
          <w:color w:val="000000"/>
        </w:rPr>
        <w:t xml:space="preserve">, 462-464 </w:t>
      </w:r>
    </w:p>
    <w:p w:rsidR="00E67214" w:rsidRPr="00E67214"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 </w:t>
      </w:r>
      <w:proofErr w:type="spellStart"/>
      <w:r w:rsidRPr="00E67214">
        <w:rPr>
          <w:rFonts w:ascii="Book Antiqua" w:hAnsi="Book Antiqua" w:cs="Times New Roman"/>
          <w:color w:val="000000"/>
        </w:rPr>
        <w:t>Lindauer</w:t>
      </w:r>
      <w:proofErr w:type="spellEnd"/>
      <w:r w:rsidRPr="00E67214">
        <w:rPr>
          <w:rFonts w:ascii="Book Antiqua" w:hAnsi="Book Antiqua" w:cs="Times New Roman"/>
          <w:color w:val="000000"/>
        </w:rPr>
        <w:t xml:space="preserve">, U., </w:t>
      </w:r>
      <w:proofErr w:type="spellStart"/>
      <w:r w:rsidRPr="00E67214">
        <w:rPr>
          <w:rFonts w:ascii="Book Antiqua" w:hAnsi="Book Antiqua" w:cs="Times New Roman"/>
          <w:color w:val="000000"/>
        </w:rPr>
        <w:t>Megow</w:t>
      </w:r>
      <w:proofErr w:type="spellEnd"/>
      <w:r w:rsidRPr="00E67214">
        <w:rPr>
          <w:rFonts w:ascii="Book Antiqua" w:hAnsi="Book Antiqua" w:cs="Times New Roman"/>
          <w:color w:val="000000"/>
        </w:rPr>
        <w:t xml:space="preserve">, D., </w:t>
      </w:r>
      <w:proofErr w:type="spellStart"/>
      <w:r w:rsidRPr="00E67214">
        <w:rPr>
          <w:rFonts w:ascii="Book Antiqua" w:hAnsi="Book Antiqua" w:cs="Times New Roman"/>
          <w:color w:val="000000"/>
        </w:rPr>
        <w:t>Schultze</w:t>
      </w:r>
      <w:proofErr w:type="spellEnd"/>
      <w:r w:rsidRPr="00E67214">
        <w:rPr>
          <w:rFonts w:ascii="Book Antiqua" w:hAnsi="Book Antiqua" w:cs="Times New Roman"/>
          <w:color w:val="000000"/>
        </w:rPr>
        <w:t xml:space="preserve">, I., Weber, J.R., and </w:t>
      </w:r>
      <w:proofErr w:type="spellStart"/>
      <w:r w:rsidRPr="00E67214">
        <w:rPr>
          <w:rFonts w:ascii="Book Antiqua" w:hAnsi="Book Antiqua" w:cs="Times New Roman"/>
          <w:color w:val="000000"/>
        </w:rPr>
        <w:t>Dirnagl</w:t>
      </w:r>
      <w:proofErr w:type="spellEnd"/>
      <w:r w:rsidRPr="00E67214">
        <w:rPr>
          <w:rFonts w:ascii="Book Antiqua" w:hAnsi="Book Antiqua" w:cs="Times New Roman"/>
          <w:color w:val="000000"/>
        </w:rPr>
        <w:t xml:space="preserve">, U. (1996) Nitric oxide </w:t>
      </w:r>
      <w:proofErr w:type="spellStart"/>
      <w:r w:rsidRPr="00E67214">
        <w:rPr>
          <w:rFonts w:ascii="Book Antiqua" w:hAnsi="Book Antiqua" w:cs="Times New Roman"/>
          <w:color w:val="000000"/>
        </w:rPr>
        <w:t>synthase</w:t>
      </w:r>
      <w:proofErr w:type="spellEnd"/>
      <w:r w:rsidRPr="00E67214">
        <w:rPr>
          <w:rFonts w:ascii="Book Antiqua" w:hAnsi="Book Antiqua" w:cs="Times New Roman"/>
          <w:color w:val="000000"/>
        </w:rPr>
        <w:t xml:space="preserve"> inhibition does not affect somatosensory evoked potentials in the rat. </w:t>
      </w:r>
      <w:proofErr w:type="spellStart"/>
      <w:proofErr w:type="gramStart"/>
      <w:r w:rsidRPr="00E67214">
        <w:rPr>
          <w:rFonts w:ascii="Book Antiqua" w:hAnsi="Book Antiqua" w:cs="Times New Roman"/>
          <w:color w:val="000000"/>
        </w:rPr>
        <w:t>Neurosci</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proofErr w:type="spellStart"/>
      <w:proofErr w:type="gramStart"/>
      <w:r w:rsidRPr="00E67214">
        <w:rPr>
          <w:rFonts w:ascii="Book Antiqua" w:hAnsi="Book Antiqua" w:cs="Times New Roman"/>
          <w:color w:val="000000"/>
        </w:rPr>
        <w:t>Lett</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 xml:space="preserve">216, </w:t>
      </w:r>
      <w:r w:rsidRPr="00E67214">
        <w:rPr>
          <w:rFonts w:ascii="Book Antiqua" w:hAnsi="Book Antiqua" w:cs="Times New Roman"/>
          <w:color w:val="000000"/>
        </w:rPr>
        <w:t xml:space="preserve">207-210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6. Powers, W.J., Hirsch, I.B., and </w:t>
      </w:r>
      <w:proofErr w:type="spellStart"/>
      <w:r w:rsidRPr="00E67214">
        <w:rPr>
          <w:rFonts w:ascii="Book Antiqua" w:hAnsi="Book Antiqua" w:cs="Times New Roman"/>
          <w:color w:val="000000"/>
        </w:rPr>
        <w:t>Cryer</w:t>
      </w:r>
      <w:proofErr w:type="spellEnd"/>
      <w:r w:rsidRPr="00E67214">
        <w:rPr>
          <w:rFonts w:ascii="Book Antiqua" w:hAnsi="Book Antiqua" w:cs="Times New Roman"/>
          <w:color w:val="000000"/>
        </w:rPr>
        <w:t xml:space="preserve">, P.E. (1996) Effect of stepped hypoglycemia on regional cerebral blood flow response to physiological brain activation. Am. J Physiol. </w:t>
      </w:r>
      <w:r w:rsidRPr="00E67214">
        <w:rPr>
          <w:rFonts w:ascii="Book Antiqua" w:hAnsi="Book Antiqua" w:cs="Times New Roman"/>
          <w:b/>
          <w:bCs/>
          <w:color w:val="000000"/>
        </w:rPr>
        <w:t xml:space="preserve">270, </w:t>
      </w:r>
      <w:r w:rsidRPr="00E67214">
        <w:rPr>
          <w:rFonts w:ascii="Book Antiqua" w:hAnsi="Book Antiqua" w:cs="Times New Roman"/>
          <w:color w:val="000000"/>
        </w:rPr>
        <w:t xml:space="preserve">H554-H559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lastRenderedPageBreak/>
        <w:t xml:space="preserve">7. Cholet, N., </w:t>
      </w:r>
      <w:proofErr w:type="spellStart"/>
      <w:r w:rsidRPr="00E67214">
        <w:rPr>
          <w:rFonts w:ascii="Book Antiqua" w:hAnsi="Book Antiqua" w:cs="Times New Roman"/>
          <w:color w:val="000000"/>
        </w:rPr>
        <w:t>Seylaz</w:t>
      </w:r>
      <w:proofErr w:type="spellEnd"/>
      <w:r w:rsidRPr="00E67214">
        <w:rPr>
          <w:rFonts w:ascii="Book Antiqua" w:hAnsi="Book Antiqua" w:cs="Times New Roman"/>
          <w:color w:val="000000"/>
        </w:rPr>
        <w:t xml:space="preserve">, J., Lacombe, P., and </w:t>
      </w:r>
      <w:proofErr w:type="spellStart"/>
      <w:r w:rsidRPr="00E67214">
        <w:rPr>
          <w:rFonts w:ascii="Book Antiqua" w:hAnsi="Book Antiqua" w:cs="Times New Roman"/>
          <w:color w:val="000000"/>
        </w:rPr>
        <w:t>Bonvento</w:t>
      </w:r>
      <w:proofErr w:type="spellEnd"/>
      <w:r w:rsidRPr="00E67214">
        <w:rPr>
          <w:rFonts w:ascii="Book Antiqua" w:hAnsi="Book Antiqua" w:cs="Times New Roman"/>
          <w:color w:val="000000"/>
        </w:rPr>
        <w:t xml:space="preserve">, G. (1997) Local uncoupling of the </w:t>
      </w:r>
      <w:proofErr w:type="spellStart"/>
      <w:r w:rsidRPr="00E67214">
        <w:rPr>
          <w:rFonts w:ascii="Book Antiqua" w:hAnsi="Book Antiqua" w:cs="Times New Roman"/>
          <w:color w:val="000000"/>
        </w:rPr>
        <w:t>cerebrovascular</w:t>
      </w:r>
      <w:proofErr w:type="spellEnd"/>
      <w:r w:rsidRPr="00E67214">
        <w:rPr>
          <w:rFonts w:ascii="Book Antiqua" w:hAnsi="Book Antiqua" w:cs="Times New Roman"/>
          <w:color w:val="000000"/>
        </w:rPr>
        <w:t xml:space="preserve"> and metabolic responses to somatosensory stimulation after neuronal nitric oxide </w:t>
      </w:r>
      <w:proofErr w:type="spellStart"/>
      <w:r w:rsidRPr="00E67214">
        <w:rPr>
          <w:rFonts w:ascii="Book Antiqua" w:hAnsi="Book Antiqua" w:cs="Times New Roman"/>
          <w:color w:val="000000"/>
        </w:rPr>
        <w:t>synthase</w:t>
      </w:r>
      <w:proofErr w:type="spellEnd"/>
      <w:r w:rsidRPr="00E67214">
        <w:rPr>
          <w:rFonts w:ascii="Book Antiqua" w:hAnsi="Book Antiqua" w:cs="Times New Roman"/>
          <w:color w:val="000000"/>
        </w:rPr>
        <w:t xml:space="preserve"> inhibition. J. </w:t>
      </w:r>
      <w:proofErr w:type="spellStart"/>
      <w:r w:rsidRPr="00E67214">
        <w:rPr>
          <w:rFonts w:ascii="Book Antiqua" w:hAnsi="Book Antiqua" w:cs="Times New Roman"/>
          <w:color w:val="000000"/>
        </w:rPr>
        <w:t>Cereb</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 xml:space="preserve">Blood Flow </w:t>
      </w:r>
      <w:proofErr w:type="spellStart"/>
      <w:r w:rsidRPr="00E67214">
        <w:rPr>
          <w:rFonts w:ascii="Book Antiqua" w:hAnsi="Book Antiqua" w:cs="Times New Roman"/>
          <w:color w:val="000000"/>
        </w:rPr>
        <w:t>Metab</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17</w:t>
      </w:r>
      <w:r w:rsidRPr="00E67214">
        <w:rPr>
          <w:rFonts w:ascii="Book Antiqua" w:hAnsi="Book Antiqua" w:cs="Times New Roman"/>
          <w:color w:val="000000"/>
        </w:rPr>
        <w:t xml:space="preserve">, 1191-1201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8. Stryer, L. (1995) In Biochemistry, 4th ed. W. H. Freeman: New York; pp. 548-552, 577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9. Ueki, M., Linn, F., and </w:t>
      </w:r>
      <w:proofErr w:type="spellStart"/>
      <w:r w:rsidRPr="00E67214">
        <w:rPr>
          <w:rFonts w:ascii="Book Antiqua" w:hAnsi="Book Antiqua" w:cs="Times New Roman"/>
          <w:color w:val="000000"/>
        </w:rPr>
        <w:t>Hossmann</w:t>
      </w:r>
      <w:proofErr w:type="spellEnd"/>
      <w:r w:rsidRPr="00E67214">
        <w:rPr>
          <w:rFonts w:ascii="Book Antiqua" w:hAnsi="Book Antiqua" w:cs="Times New Roman"/>
          <w:color w:val="000000"/>
        </w:rPr>
        <w:t xml:space="preserve">, K. -A. (1988) Functional activation of cerebral blood flow and metabolism before and after global ischemia of rat brain. </w:t>
      </w:r>
      <w:proofErr w:type="gramStart"/>
      <w:r w:rsidRPr="00E67214">
        <w:rPr>
          <w:rFonts w:ascii="Book Antiqua" w:hAnsi="Book Antiqua" w:cs="Times New Roman"/>
          <w:color w:val="000000"/>
        </w:rPr>
        <w:t xml:space="preserve">J </w:t>
      </w:r>
      <w:proofErr w:type="spellStart"/>
      <w:r w:rsidRPr="00E67214">
        <w:rPr>
          <w:rFonts w:ascii="Book Antiqua" w:hAnsi="Book Antiqua" w:cs="Times New Roman"/>
          <w:color w:val="000000"/>
        </w:rPr>
        <w:t>Cereb</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Blood, Flow </w:t>
      </w:r>
      <w:proofErr w:type="spellStart"/>
      <w:r w:rsidRPr="00E67214">
        <w:rPr>
          <w:rFonts w:ascii="Book Antiqua" w:hAnsi="Book Antiqua" w:cs="Times New Roman"/>
          <w:color w:val="000000"/>
        </w:rPr>
        <w:t>Metab</w:t>
      </w:r>
      <w:proofErr w:type="spellEnd"/>
      <w:r w:rsidRPr="00E67214">
        <w:rPr>
          <w:rFonts w:ascii="Book Antiqua" w:hAnsi="Book Antiqua" w:cs="Times New Roman"/>
          <w:color w:val="000000"/>
        </w:rPr>
        <w:t xml:space="preserve">. </w:t>
      </w:r>
      <w:r w:rsidRPr="00E67214">
        <w:rPr>
          <w:rFonts w:ascii="Book Antiqua" w:hAnsi="Book Antiqua" w:cs="Times New Roman"/>
          <w:b/>
          <w:bCs/>
          <w:color w:val="000000"/>
        </w:rPr>
        <w:t>8</w:t>
      </w:r>
      <w:r w:rsidRPr="00E67214">
        <w:rPr>
          <w:rFonts w:ascii="Book Antiqua" w:hAnsi="Book Antiqua" w:cs="Times New Roman"/>
          <w:color w:val="000000"/>
        </w:rPr>
        <w:t xml:space="preserve">,486-494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10. Katz, A., and </w:t>
      </w:r>
      <w:proofErr w:type="spellStart"/>
      <w:r w:rsidRPr="00E67214">
        <w:rPr>
          <w:rFonts w:ascii="Book Antiqua" w:hAnsi="Book Antiqua" w:cs="Times New Roman"/>
          <w:color w:val="000000"/>
        </w:rPr>
        <w:t>Sahlin</w:t>
      </w:r>
      <w:proofErr w:type="spellEnd"/>
      <w:r w:rsidRPr="00E67214">
        <w:rPr>
          <w:rFonts w:ascii="Book Antiqua" w:hAnsi="Book Antiqua" w:cs="Times New Roman"/>
          <w:color w:val="000000"/>
        </w:rPr>
        <w:t xml:space="preserve">, K (1990) Role of oxygen in regulation of glycolysis and lactate production in human skeletal muscle. </w:t>
      </w:r>
      <w:proofErr w:type="spellStart"/>
      <w:proofErr w:type="gramStart"/>
      <w:r w:rsidRPr="00E67214">
        <w:rPr>
          <w:rFonts w:ascii="Book Antiqua" w:hAnsi="Book Antiqua" w:cs="Times New Roman"/>
          <w:color w:val="000000"/>
        </w:rPr>
        <w:t>Exerc</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Sport Sci. Rev. </w:t>
      </w:r>
      <w:r w:rsidRPr="00E67214">
        <w:rPr>
          <w:rFonts w:ascii="Book Antiqua" w:hAnsi="Book Antiqua" w:cs="Times New Roman"/>
          <w:b/>
          <w:bCs/>
          <w:color w:val="000000"/>
        </w:rPr>
        <w:t>18</w:t>
      </w:r>
      <w:r w:rsidRPr="00E67214">
        <w:rPr>
          <w:rFonts w:ascii="Book Antiqua" w:hAnsi="Book Antiqua" w:cs="Times New Roman"/>
          <w:color w:val="000000"/>
        </w:rPr>
        <w:t xml:space="preserve">, 1-28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11. </w:t>
      </w:r>
      <w:proofErr w:type="spellStart"/>
      <w:r w:rsidRPr="00E67214">
        <w:rPr>
          <w:rFonts w:ascii="Book Antiqua" w:hAnsi="Book Antiqua" w:cs="Times New Roman"/>
          <w:color w:val="000000"/>
        </w:rPr>
        <w:t>Stainsby</w:t>
      </w:r>
      <w:proofErr w:type="spellEnd"/>
      <w:r w:rsidRPr="00E67214">
        <w:rPr>
          <w:rFonts w:ascii="Book Antiqua" w:hAnsi="Book Antiqua" w:cs="Times New Roman"/>
          <w:color w:val="000000"/>
        </w:rPr>
        <w:t xml:space="preserve">, W.N., and Brooks, G.A. (1990) Control of lactic acid metabolism in contracting muscles and during exercise. </w:t>
      </w:r>
      <w:proofErr w:type="spellStart"/>
      <w:proofErr w:type="gramStart"/>
      <w:r w:rsidRPr="00E67214">
        <w:rPr>
          <w:rFonts w:ascii="Book Antiqua" w:hAnsi="Book Antiqua" w:cs="Times New Roman"/>
          <w:color w:val="000000"/>
        </w:rPr>
        <w:t>Exerc</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Sport Sci. Rev. </w:t>
      </w:r>
      <w:r w:rsidRPr="00E67214">
        <w:rPr>
          <w:rFonts w:ascii="Book Antiqua" w:hAnsi="Book Antiqua" w:cs="Times New Roman"/>
          <w:b/>
          <w:bCs/>
          <w:color w:val="000000"/>
        </w:rPr>
        <w:t xml:space="preserve">18, </w:t>
      </w:r>
      <w:r w:rsidRPr="00E67214">
        <w:rPr>
          <w:rFonts w:ascii="Book Antiqua" w:hAnsi="Book Antiqua" w:cs="Times New Roman"/>
          <w:color w:val="000000"/>
        </w:rPr>
        <w:t xml:space="preserve">29-63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12. </w:t>
      </w:r>
      <w:proofErr w:type="spellStart"/>
      <w:r w:rsidRPr="00E67214">
        <w:rPr>
          <w:rFonts w:ascii="Book Antiqua" w:hAnsi="Book Antiqua" w:cs="Times New Roman"/>
          <w:color w:val="000000"/>
        </w:rPr>
        <w:t>Hyder</w:t>
      </w:r>
      <w:proofErr w:type="spellEnd"/>
      <w:r w:rsidRPr="00E67214">
        <w:rPr>
          <w:rFonts w:ascii="Book Antiqua" w:hAnsi="Book Antiqua" w:cs="Times New Roman"/>
          <w:color w:val="000000"/>
        </w:rPr>
        <w:t xml:space="preserve">, F., Chase, J.R., Behar, K.L., Mason, G.F., </w:t>
      </w:r>
      <w:proofErr w:type="spellStart"/>
      <w:r w:rsidRPr="00E67214">
        <w:rPr>
          <w:rFonts w:ascii="Book Antiqua" w:hAnsi="Book Antiqua" w:cs="Times New Roman"/>
          <w:color w:val="000000"/>
        </w:rPr>
        <w:t>Siddeek</w:t>
      </w:r>
      <w:proofErr w:type="spellEnd"/>
      <w:r w:rsidRPr="00E67214">
        <w:rPr>
          <w:rFonts w:ascii="Book Antiqua" w:hAnsi="Book Antiqua" w:cs="Times New Roman"/>
          <w:color w:val="000000"/>
        </w:rPr>
        <w:t xml:space="preserve">, M., Rothman, D.L., and </w:t>
      </w:r>
      <w:proofErr w:type="spellStart"/>
      <w:r w:rsidRPr="00E67214">
        <w:rPr>
          <w:rFonts w:ascii="Book Antiqua" w:hAnsi="Book Antiqua" w:cs="Times New Roman"/>
          <w:color w:val="000000"/>
        </w:rPr>
        <w:t>Shulman</w:t>
      </w:r>
      <w:proofErr w:type="spellEnd"/>
      <w:r w:rsidRPr="00E67214">
        <w:rPr>
          <w:rFonts w:ascii="Book Antiqua" w:hAnsi="Book Antiqua" w:cs="Times New Roman"/>
          <w:color w:val="000000"/>
        </w:rPr>
        <w:t xml:space="preserve">, R.G. (1996) Increased </w:t>
      </w:r>
      <w:proofErr w:type="spellStart"/>
      <w:r w:rsidRPr="00E67214">
        <w:rPr>
          <w:rFonts w:ascii="Book Antiqua" w:hAnsi="Book Antiqua" w:cs="Times New Roman"/>
          <w:color w:val="000000"/>
        </w:rPr>
        <w:t>tricarboxylic</w:t>
      </w:r>
      <w:proofErr w:type="spellEnd"/>
      <w:r w:rsidRPr="00E67214">
        <w:rPr>
          <w:rFonts w:ascii="Book Antiqua" w:hAnsi="Book Antiqua" w:cs="Times New Roman"/>
          <w:color w:val="000000"/>
        </w:rPr>
        <w:t xml:space="preserve"> acid cycle flux in rat brain during forepaw stimulation detected with </w:t>
      </w:r>
      <w:r w:rsidRPr="00E67214">
        <w:rPr>
          <w:rFonts w:ascii="Book Antiqua" w:hAnsi="Book Antiqua" w:cs="Times New Roman"/>
          <w:color w:val="000000"/>
          <w:sz w:val="18"/>
          <w:szCs w:val="18"/>
        </w:rPr>
        <w:t xml:space="preserve">1H </w:t>
      </w:r>
      <w:r w:rsidRPr="00E67214">
        <w:rPr>
          <w:rFonts w:ascii="Book Antiqua" w:hAnsi="Book Antiqua" w:cs="Times New Roman"/>
          <w:color w:val="000000"/>
          <w:sz w:val="14"/>
          <w:szCs w:val="14"/>
        </w:rPr>
        <w:t xml:space="preserve">[13C] </w:t>
      </w:r>
      <w:r w:rsidRPr="00E67214">
        <w:rPr>
          <w:rFonts w:ascii="Book Antiqua" w:hAnsi="Book Antiqua" w:cs="Times New Roman"/>
          <w:color w:val="000000"/>
        </w:rPr>
        <w:t xml:space="preserve">NMR_ </w:t>
      </w:r>
      <w:proofErr w:type="spellStart"/>
      <w:r w:rsidRPr="00E67214">
        <w:rPr>
          <w:rFonts w:ascii="Book Antiqua" w:hAnsi="Book Antiqua" w:cs="Times New Roman"/>
          <w:color w:val="000000"/>
        </w:rPr>
        <w:t>proC.</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Nad</w:t>
      </w:r>
      <w:proofErr w:type="gramEnd"/>
      <w:r w:rsidRPr="00E67214">
        <w:rPr>
          <w:rFonts w:ascii="Book Antiqua" w:hAnsi="Book Antiqua" w:cs="Times New Roman"/>
          <w:color w:val="000000"/>
        </w:rPr>
        <w:t xml:space="preserve">. Acad Sci. USA </w:t>
      </w:r>
      <w:r w:rsidRPr="00E67214">
        <w:rPr>
          <w:rFonts w:ascii="Book Antiqua" w:hAnsi="Book Antiqua" w:cs="Times New Roman"/>
          <w:b/>
          <w:bCs/>
          <w:color w:val="000000"/>
        </w:rPr>
        <w:t>93</w:t>
      </w:r>
      <w:proofErr w:type="gramStart"/>
      <w:r w:rsidRPr="00E67214">
        <w:rPr>
          <w:rFonts w:ascii="Book Antiqua" w:hAnsi="Book Antiqua" w:cs="Times New Roman"/>
          <w:color w:val="000000"/>
        </w:rPr>
        <w:t>,7612</w:t>
      </w:r>
      <w:proofErr w:type="gramEnd"/>
      <w:r w:rsidRPr="00E67214">
        <w:rPr>
          <w:rFonts w:ascii="Book Antiqua" w:hAnsi="Book Antiqua" w:cs="Times New Roman"/>
          <w:color w:val="000000"/>
        </w:rPr>
        <w:t xml:space="preserve">-7617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13. </w:t>
      </w:r>
      <w:proofErr w:type="spellStart"/>
      <w:r w:rsidRPr="00E67214">
        <w:rPr>
          <w:rFonts w:ascii="Book Antiqua" w:hAnsi="Book Antiqua" w:cs="Times New Roman"/>
          <w:color w:val="000000"/>
        </w:rPr>
        <w:t>Dernestre</w:t>
      </w:r>
      <w:proofErr w:type="spellEnd"/>
      <w:r w:rsidRPr="00E67214">
        <w:rPr>
          <w:rFonts w:ascii="Book Antiqua" w:hAnsi="Book Antiqua" w:cs="Times New Roman"/>
          <w:color w:val="000000"/>
        </w:rPr>
        <w:t xml:space="preserve">, M., </w:t>
      </w:r>
      <w:proofErr w:type="spellStart"/>
      <w:r w:rsidRPr="00E67214">
        <w:rPr>
          <w:rFonts w:ascii="Book Antiqua" w:hAnsi="Book Antiqua" w:cs="Times New Roman"/>
          <w:color w:val="000000"/>
        </w:rPr>
        <w:t>Boutelle</w:t>
      </w:r>
      <w:proofErr w:type="spellEnd"/>
      <w:r w:rsidRPr="00E67214">
        <w:rPr>
          <w:rFonts w:ascii="Book Antiqua" w:hAnsi="Book Antiqua" w:cs="Times New Roman"/>
          <w:color w:val="000000"/>
        </w:rPr>
        <w:t xml:space="preserve">, M., and </w:t>
      </w:r>
      <w:proofErr w:type="spellStart"/>
      <w:r w:rsidRPr="00E67214">
        <w:rPr>
          <w:rFonts w:ascii="Book Antiqua" w:hAnsi="Book Antiqua" w:cs="Times New Roman"/>
          <w:color w:val="000000"/>
        </w:rPr>
        <w:t>Fillenz</w:t>
      </w:r>
      <w:proofErr w:type="spellEnd"/>
      <w:r w:rsidRPr="00E67214">
        <w:rPr>
          <w:rFonts w:ascii="Book Antiqua" w:hAnsi="Book Antiqua" w:cs="Times New Roman"/>
          <w:color w:val="000000"/>
        </w:rPr>
        <w:t xml:space="preserve">, M. (1997) Stimulated release of lactate in freely </w:t>
      </w:r>
      <w:proofErr w:type="spellStart"/>
      <w:r w:rsidRPr="00E67214">
        <w:rPr>
          <w:rFonts w:ascii="Book Antiqua" w:hAnsi="Book Antiqua" w:cs="Times New Roman"/>
          <w:color w:val="000000"/>
        </w:rPr>
        <w:t>rhoving</w:t>
      </w:r>
      <w:proofErr w:type="spellEnd"/>
      <w:r w:rsidRPr="00E67214">
        <w:rPr>
          <w:rFonts w:ascii="Book Antiqua" w:hAnsi="Book Antiqua" w:cs="Times New Roman"/>
          <w:color w:val="000000"/>
        </w:rPr>
        <w:t xml:space="preserve"> rats is dependent on the uptake of glutamate. J. Physiol. </w:t>
      </w:r>
      <w:r w:rsidRPr="00E67214">
        <w:rPr>
          <w:rFonts w:ascii="Book Antiqua" w:hAnsi="Book Antiqua" w:cs="Times New Roman"/>
          <w:b/>
          <w:bCs/>
          <w:color w:val="000000"/>
        </w:rPr>
        <w:t>499</w:t>
      </w:r>
      <w:r w:rsidRPr="00E67214">
        <w:rPr>
          <w:rFonts w:ascii="Book Antiqua" w:hAnsi="Book Antiqua" w:cs="Times New Roman"/>
          <w:color w:val="000000"/>
        </w:rPr>
        <w:t xml:space="preserve">, 825-832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14. Williamson, J.R., Chang, K., </w:t>
      </w:r>
      <w:proofErr w:type="spellStart"/>
      <w:r w:rsidRPr="00E67214">
        <w:rPr>
          <w:rFonts w:ascii="Book Antiqua" w:hAnsi="Book Antiqua" w:cs="Times New Roman"/>
          <w:color w:val="000000"/>
        </w:rPr>
        <w:t>Frangos</w:t>
      </w:r>
      <w:proofErr w:type="spellEnd"/>
      <w:r w:rsidRPr="00E67214">
        <w:rPr>
          <w:rFonts w:ascii="Book Antiqua" w:hAnsi="Book Antiqua" w:cs="Times New Roman"/>
          <w:color w:val="000000"/>
        </w:rPr>
        <w:t xml:space="preserve">, M., </w:t>
      </w:r>
      <w:proofErr w:type="spellStart"/>
      <w:r w:rsidRPr="00E67214">
        <w:rPr>
          <w:rFonts w:ascii="Book Antiqua" w:hAnsi="Book Antiqua" w:cs="Times New Roman"/>
          <w:color w:val="000000"/>
        </w:rPr>
        <w:t>Hasan</w:t>
      </w:r>
      <w:proofErr w:type="spellEnd"/>
      <w:r w:rsidRPr="00E67214">
        <w:rPr>
          <w:rFonts w:ascii="Book Antiqua" w:hAnsi="Book Antiqua" w:cs="Times New Roman"/>
          <w:color w:val="000000"/>
        </w:rPr>
        <w:t xml:space="preserve">, K.S., </w:t>
      </w:r>
      <w:proofErr w:type="spellStart"/>
      <w:r w:rsidRPr="00E67214">
        <w:rPr>
          <w:rFonts w:ascii="Book Antiqua" w:hAnsi="Book Antiqua" w:cs="Times New Roman"/>
          <w:color w:val="000000"/>
        </w:rPr>
        <w:t>Ido</w:t>
      </w:r>
      <w:proofErr w:type="spellEnd"/>
      <w:r w:rsidRPr="00E67214">
        <w:rPr>
          <w:rFonts w:ascii="Book Antiqua" w:hAnsi="Book Antiqua" w:cs="Times New Roman"/>
          <w:color w:val="000000"/>
        </w:rPr>
        <w:t xml:space="preserve">, Y., Kawamura, T., </w:t>
      </w:r>
      <w:proofErr w:type="spellStart"/>
      <w:r w:rsidRPr="00E67214">
        <w:rPr>
          <w:rFonts w:ascii="Book Antiqua" w:hAnsi="Book Antiqua" w:cs="Times New Roman"/>
          <w:color w:val="000000"/>
        </w:rPr>
        <w:t>Nyengaard</w:t>
      </w:r>
      <w:proofErr w:type="spellEnd"/>
      <w:r w:rsidRPr="00E67214">
        <w:rPr>
          <w:rFonts w:ascii="Book Antiqua" w:hAnsi="Book Antiqua" w:cs="Times New Roman"/>
          <w:color w:val="000000"/>
        </w:rPr>
        <w:t xml:space="preserve">, J.R., Van den </w:t>
      </w:r>
      <w:proofErr w:type="spellStart"/>
      <w:r w:rsidRPr="00E67214">
        <w:rPr>
          <w:rFonts w:ascii="Book Antiqua" w:hAnsi="Book Antiqua" w:cs="Times New Roman"/>
          <w:color w:val="000000"/>
        </w:rPr>
        <w:t>Enden</w:t>
      </w:r>
      <w:proofErr w:type="spellEnd"/>
      <w:r w:rsidRPr="00E67214">
        <w:rPr>
          <w:rFonts w:ascii="Book Antiqua" w:hAnsi="Book Antiqua" w:cs="Times New Roman"/>
          <w:color w:val="000000"/>
        </w:rPr>
        <w:t xml:space="preserve">, M., Kilo, C. and Tilton, R.G., (1993) Hyperglycemic </w:t>
      </w:r>
      <w:proofErr w:type="spellStart"/>
      <w:r w:rsidRPr="00E67214">
        <w:rPr>
          <w:rFonts w:ascii="Book Antiqua" w:hAnsi="Book Antiqua" w:cs="Times New Roman"/>
          <w:color w:val="000000"/>
        </w:rPr>
        <w:t>pseudohypoxia</w:t>
      </w:r>
      <w:proofErr w:type="spellEnd"/>
      <w:r w:rsidRPr="00E67214">
        <w:rPr>
          <w:rFonts w:ascii="Book Antiqua" w:hAnsi="Book Antiqua" w:cs="Times New Roman"/>
          <w:color w:val="000000"/>
        </w:rPr>
        <w:t xml:space="preserve"> and diabetic complications. Diabetes </w:t>
      </w:r>
      <w:r w:rsidRPr="00E67214">
        <w:rPr>
          <w:rFonts w:ascii="Book Antiqua" w:hAnsi="Book Antiqua" w:cs="Times New Roman"/>
          <w:b/>
          <w:bCs/>
          <w:color w:val="000000"/>
        </w:rPr>
        <w:t xml:space="preserve">42, </w:t>
      </w:r>
      <w:r w:rsidRPr="00E67214">
        <w:rPr>
          <w:rFonts w:ascii="Book Antiqua" w:hAnsi="Book Antiqua" w:cs="Times New Roman"/>
          <w:color w:val="000000"/>
        </w:rPr>
        <w:t xml:space="preserve">801-813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15. Van den </w:t>
      </w:r>
      <w:proofErr w:type="spellStart"/>
      <w:r w:rsidRPr="00E67214">
        <w:rPr>
          <w:rFonts w:ascii="Book Antiqua" w:hAnsi="Book Antiqua" w:cs="Times New Roman"/>
          <w:color w:val="000000"/>
        </w:rPr>
        <w:t>Enden</w:t>
      </w:r>
      <w:proofErr w:type="spellEnd"/>
      <w:r w:rsidRPr="00E67214">
        <w:rPr>
          <w:rFonts w:ascii="Book Antiqua" w:hAnsi="Book Antiqua" w:cs="Times New Roman"/>
          <w:color w:val="000000"/>
        </w:rPr>
        <w:t xml:space="preserve">, M., </w:t>
      </w:r>
      <w:proofErr w:type="spellStart"/>
      <w:r w:rsidRPr="00E67214">
        <w:rPr>
          <w:rFonts w:ascii="Book Antiqua" w:hAnsi="Book Antiqua" w:cs="Times New Roman"/>
          <w:color w:val="000000"/>
        </w:rPr>
        <w:t>Nyengaard</w:t>
      </w:r>
      <w:proofErr w:type="spellEnd"/>
      <w:r w:rsidRPr="00E67214">
        <w:rPr>
          <w:rFonts w:ascii="Book Antiqua" w:hAnsi="Book Antiqua" w:cs="Times New Roman"/>
          <w:color w:val="000000"/>
        </w:rPr>
        <w:t xml:space="preserve">, J.R., Ostrow, E., Burgan, J.H., and Williamson, J.R. (1995) Elevated glucose levels increase retinal glycolysis and sorbitol pathway metabolism. Invest </w:t>
      </w:r>
      <w:proofErr w:type="spellStart"/>
      <w:r w:rsidRPr="00E67214">
        <w:rPr>
          <w:rFonts w:ascii="Book Antiqua" w:hAnsi="Book Antiqua" w:cs="Times New Roman"/>
          <w:color w:val="000000"/>
        </w:rPr>
        <w:t>OphthalmoL</w:t>
      </w:r>
      <w:proofErr w:type="spellEnd"/>
      <w:r w:rsidRPr="00E67214">
        <w:rPr>
          <w:rFonts w:ascii="Book Antiqua" w:hAnsi="Book Antiqua" w:cs="Times New Roman"/>
          <w:color w:val="000000"/>
        </w:rPr>
        <w:t xml:space="preserve"> Vis. Sci. </w:t>
      </w:r>
      <w:r w:rsidRPr="00E67214">
        <w:rPr>
          <w:rFonts w:ascii="Book Antiqua" w:hAnsi="Book Antiqua" w:cs="Times New Roman"/>
          <w:b/>
          <w:bCs/>
          <w:color w:val="000000"/>
        </w:rPr>
        <w:t>36</w:t>
      </w:r>
      <w:proofErr w:type="gramStart"/>
      <w:r w:rsidRPr="00E67214">
        <w:rPr>
          <w:rFonts w:ascii="Book Antiqua" w:hAnsi="Book Antiqua" w:cs="Times New Roman"/>
          <w:color w:val="000000"/>
        </w:rPr>
        <w:t>,1675</w:t>
      </w:r>
      <w:proofErr w:type="gramEnd"/>
      <w:r w:rsidRPr="00E67214">
        <w:rPr>
          <w:rFonts w:ascii="Book Antiqua" w:hAnsi="Book Antiqua" w:cs="Times New Roman"/>
          <w:color w:val="000000"/>
        </w:rPr>
        <w:t xml:space="preserve">-1685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16. Tilton, R.G., Kawamura, T., Chang, K.C., </w:t>
      </w:r>
      <w:proofErr w:type="spellStart"/>
      <w:r w:rsidRPr="00E67214">
        <w:rPr>
          <w:rFonts w:ascii="Book Antiqua" w:hAnsi="Book Antiqua" w:cs="Times New Roman"/>
          <w:color w:val="000000"/>
        </w:rPr>
        <w:t>Ido</w:t>
      </w:r>
      <w:proofErr w:type="spellEnd"/>
      <w:r w:rsidRPr="00E67214">
        <w:rPr>
          <w:rFonts w:ascii="Book Antiqua" w:hAnsi="Book Antiqua" w:cs="Times New Roman"/>
          <w:color w:val="000000"/>
        </w:rPr>
        <w:t xml:space="preserve">, Y., </w:t>
      </w:r>
      <w:proofErr w:type="spellStart"/>
      <w:r w:rsidRPr="00E67214">
        <w:rPr>
          <w:rFonts w:ascii="Book Antiqua" w:hAnsi="Book Antiqua" w:cs="Times New Roman"/>
          <w:color w:val="000000"/>
        </w:rPr>
        <w:t>Bjercke</w:t>
      </w:r>
      <w:proofErr w:type="spellEnd"/>
      <w:r w:rsidRPr="00E67214">
        <w:rPr>
          <w:rFonts w:ascii="Book Antiqua" w:hAnsi="Book Antiqua" w:cs="Times New Roman"/>
          <w:color w:val="000000"/>
        </w:rPr>
        <w:t xml:space="preserve">, R.J., Stephan, C.C., Brock, T.A., and Williamson, J.R. (1997) Vascular, dysfunction induced by elevated glucose levels in rats is mediated by vascular endothelial growth factor. </w:t>
      </w:r>
      <w:proofErr w:type="gramStart"/>
      <w:r w:rsidRPr="00E67214">
        <w:rPr>
          <w:rFonts w:ascii="Book Antiqua" w:hAnsi="Book Antiqua" w:cs="Times New Roman"/>
          <w:color w:val="000000"/>
        </w:rPr>
        <w:t>J Clin.</w:t>
      </w:r>
      <w:proofErr w:type="gramEnd"/>
      <w:r w:rsidRPr="00E67214">
        <w:rPr>
          <w:rFonts w:ascii="Book Antiqua" w:hAnsi="Book Antiqua" w:cs="Times New Roman"/>
          <w:color w:val="000000"/>
        </w:rPr>
        <w:t xml:space="preserve"> Invest. </w:t>
      </w:r>
      <w:r w:rsidRPr="00E67214">
        <w:rPr>
          <w:rFonts w:ascii="Book Antiqua" w:hAnsi="Book Antiqua" w:cs="Times New Roman"/>
          <w:b/>
          <w:bCs/>
          <w:color w:val="000000"/>
        </w:rPr>
        <w:t>99</w:t>
      </w:r>
      <w:r w:rsidRPr="00E67214">
        <w:rPr>
          <w:rFonts w:ascii="Book Antiqua" w:hAnsi="Book Antiqua" w:cs="Times New Roman"/>
          <w:color w:val="000000"/>
        </w:rPr>
        <w:t xml:space="preserve">, 21922202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17. Williamson, J.R., and </w:t>
      </w:r>
      <w:proofErr w:type="spellStart"/>
      <w:r w:rsidRPr="00E67214">
        <w:rPr>
          <w:rFonts w:ascii="Book Antiqua" w:hAnsi="Book Antiqua" w:cs="Times New Roman"/>
          <w:color w:val="000000"/>
        </w:rPr>
        <w:t>Ido</w:t>
      </w:r>
      <w:proofErr w:type="spellEnd"/>
      <w:r w:rsidRPr="00E67214">
        <w:rPr>
          <w:rFonts w:ascii="Book Antiqua" w:hAnsi="Book Antiqua" w:cs="Times New Roman"/>
          <w:color w:val="000000"/>
        </w:rPr>
        <w:t xml:space="preserve">, Y. (1999) </w:t>
      </w:r>
      <w:proofErr w:type="gramStart"/>
      <w:r w:rsidRPr="00E67214">
        <w:rPr>
          <w:rFonts w:ascii="Book Antiqua" w:hAnsi="Book Antiqua" w:cs="Times New Roman"/>
          <w:color w:val="000000"/>
        </w:rPr>
        <w:t>The</w:t>
      </w:r>
      <w:proofErr w:type="gramEnd"/>
      <w:r w:rsidRPr="00E67214">
        <w:rPr>
          <w:rFonts w:ascii="Book Antiqua" w:hAnsi="Book Antiqua" w:cs="Times New Roman"/>
          <w:color w:val="000000"/>
        </w:rPr>
        <w:t xml:space="preserve"> vascular cellular consequences of </w:t>
      </w:r>
      <w:proofErr w:type="spellStart"/>
      <w:r w:rsidRPr="00E67214">
        <w:rPr>
          <w:rFonts w:ascii="Book Antiqua" w:hAnsi="Book Antiqua" w:cs="Times New Roman"/>
          <w:color w:val="000000"/>
        </w:rPr>
        <w:t>hyperglycaemia</w:t>
      </w:r>
      <w:proofErr w:type="spellEnd"/>
      <w:r w:rsidRPr="00E67214">
        <w:rPr>
          <w:rFonts w:ascii="Book Antiqua" w:hAnsi="Book Antiqua" w:cs="Times New Roman"/>
          <w:color w:val="000000"/>
        </w:rPr>
        <w:t xml:space="preserve">. In Diabetic </w:t>
      </w:r>
      <w:proofErr w:type="spellStart"/>
      <w:r w:rsidRPr="00E67214">
        <w:rPr>
          <w:rFonts w:ascii="Book Antiqua" w:hAnsi="Book Antiqua" w:cs="Times New Roman"/>
          <w:color w:val="000000"/>
        </w:rPr>
        <w:t>Angiopathy</w:t>
      </w:r>
      <w:proofErr w:type="spellEnd"/>
      <w:proofErr w:type="gramStart"/>
      <w:r w:rsidRPr="00E67214">
        <w:rPr>
          <w:rFonts w:ascii="Book Antiqua" w:hAnsi="Book Antiqua" w:cs="Times New Roman"/>
          <w:color w:val="000000"/>
        </w:rPr>
        <w:t>, ,</w:t>
      </w:r>
      <w:proofErr w:type="gramEnd"/>
      <w:r w:rsidRPr="00E67214">
        <w:rPr>
          <w:rFonts w:ascii="Book Antiqua" w:hAnsi="Book Antiqua" w:cs="Times New Roman"/>
          <w:color w:val="000000"/>
        </w:rPr>
        <w:t xml:space="preserve"> Chap. 10, ed., Tooke, J.E. Arnold. London and Oxford University Press Inc.: New York), pp. 161-185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18. Duffy, T.E., Nelson, S.R-, and Lowry, O.H. (1972) </w:t>
      </w:r>
      <w:proofErr w:type="gramStart"/>
      <w:r w:rsidRPr="00E67214">
        <w:rPr>
          <w:rFonts w:ascii="Book Antiqua" w:hAnsi="Book Antiqua" w:cs="Times New Roman"/>
          <w:color w:val="000000"/>
        </w:rPr>
        <w:t>Cerebral</w:t>
      </w:r>
      <w:proofErr w:type="gramEnd"/>
      <w:r w:rsidRPr="00E67214">
        <w:rPr>
          <w:rFonts w:ascii="Book Antiqua" w:hAnsi="Book Antiqua" w:cs="Times New Roman"/>
          <w:color w:val="000000"/>
        </w:rPr>
        <w:t xml:space="preserve"> carbohydrate metabolism during acute hypoxia and recovery. </w:t>
      </w:r>
      <w:proofErr w:type="gramStart"/>
      <w:r w:rsidRPr="00E67214">
        <w:rPr>
          <w:rFonts w:ascii="Book Antiqua" w:hAnsi="Book Antiqua" w:cs="Times New Roman"/>
          <w:color w:val="000000"/>
        </w:rPr>
        <w:t xml:space="preserve">J </w:t>
      </w:r>
      <w:proofErr w:type="spellStart"/>
      <w:r w:rsidRPr="00E67214">
        <w:rPr>
          <w:rFonts w:ascii="Book Antiqua" w:hAnsi="Book Antiqua" w:cs="Times New Roman"/>
          <w:color w:val="000000"/>
        </w:rPr>
        <w:t>Neurochem</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 xml:space="preserve">19, </w:t>
      </w:r>
      <w:r w:rsidRPr="00E67214">
        <w:rPr>
          <w:rFonts w:ascii="Book Antiqua" w:hAnsi="Book Antiqua" w:cs="Times New Roman"/>
          <w:color w:val="000000"/>
        </w:rPr>
        <w:t xml:space="preserve">959-977 </w:t>
      </w:r>
    </w:p>
    <w:p w:rsidR="006E7B47" w:rsidRPr="00086916"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19. </w:t>
      </w:r>
      <w:proofErr w:type="spellStart"/>
      <w:r w:rsidRPr="00E67214">
        <w:rPr>
          <w:rFonts w:ascii="Book Antiqua" w:hAnsi="Book Antiqua" w:cs="Times New Roman"/>
          <w:color w:val="000000"/>
        </w:rPr>
        <w:t>Siesjo</w:t>
      </w:r>
      <w:proofErr w:type="spellEnd"/>
      <w:r w:rsidRPr="00E67214">
        <w:rPr>
          <w:rFonts w:ascii="Book Antiqua" w:hAnsi="Book Antiqua" w:cs="Times New Roman"/>
          <w:color w:val="000000"/>
        </w:rPr>
        <w:t xml:space="preserve">, B.K., </w:t>
      </w:r>
      <w:proofErr w:type="spellStart"/>
      <w:r w:rsidRPr="00E67214">
        <w:rPr>
          <w:rFonts w:ascii="Book Antiqua" w:hAnsi="Book Antiqua" w:cs="Times New Roman"/>
          <w:color w:val="000000"/>
        </w:rPr>
        <w:t>Berntman</w:t>
      </w:r>
      <w:proofErr w:type="spellEnd"/>
      <w:r w:rsidRPr="00E67214">
        <w:rPr>
          <w:rFonts w:ascii="Book Antiqua" w:hAnsi="Book Antiqua" w:cs="Times New Roman"/>
          <w:color w:val="000000"/>
        </w:rPr>
        <w:t xml:space="preserve">, L., and </w:t>
      </w:r>
      <w:proofErr w:type="spellStart"/>
      <w:r w:rsidRPr="00E67214">
        <w:rPr>
          <w:rFonts w:ascii="Book Antiqua" w:hAnsi="Book Antiqua" w:cs="Times New Roman"/>
          <w:color w:val="000000"/>
        </w:rPr>
        <w:t>Rehncrona</w:t>
      </w:r>
      <w:proofErr w:type="spellEnd"/>
      <w:r w:rsidRPr="00E67214">
        <w:rPr>
          <w:rFonts w:ascii="Book Antiqua" w:hAnsi="Book Antiqua" w:cs="Times New Roman"/>
          <w:color w:val="000000"/>
        </w:rPr>
        <w:t xml:space="preserve">, S. (1979) Effect of hypoxia on blood flow and metabolic flux in the brain. Adv. </w:t>
      </w:r>
      <w:r w:rsidRPr="00E67214">
        <w:rPr>
          <w:rFonts w:ascii="Book Antiqua" w:hAnsi="Book Antiqua" w:cs="Times New Roman"/>
          <w:b/>
          <w:bCs/>
          <w:color w:val="000000"/>
        </w:rPr>
        <w:t xml:space="preserve">Neurol. 26, </w:t>
      </w:r>
      <w:r w:rsidRPr="00E67214">
        <w:rPr>
          <w:rFonts w:ascii="Book Antiqua" w:hAnsi="Book Antiqua" w:cs="Times New Roman"/>
          <w:color w:val="000000"/>
        </w:rPr>
        <w:t xml:space="preserve">267-283 </w:t>
      </w:r>
    </w:p>
    <w:p w:rsidR="00E67214" w:rsidRPr="00E67214"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20. Rowell, L.R., </w:t>
      </w:r>
      <w:proofErr w:type="spellStart"/>
      <w:r w:rsidRPr="00E67214">
        <w:rPr>
          <w:rFonts w:ascii="Book Antiqua" w:hAnsi="Book Antiqua" w:cs="Times New Roman"/>
          <w:color w:val="000000"/>
        </w:rPr>
        <w:t>Saltin</w:t>
      </w:r>
      <w:proofErr w:type="spellEnd"/>
      <w:r w:rsidRPr="00E67214">
        <w:rPr>
          <w:rFonts w:ascii="Book Antiqua" w:hAnsi="Book Antiqua" w:cs="Times New Roman"/>
          <w:color w:val="000000"/>
        </w:rPr>
        <w:t xml:space="preserve">, B., </w:t>
      </w:r>
      <w:proofErr w:type="spellStart"/>
      <w:r w:rsidRPr="00E67214">
        <w:rPr>
          <w:rFonts w:ascii="Book Antiqua" w:hAnsi="Book Antiqua" w:cs="Times New Roman"/>
          <w:color w:val="000000"/>
        </w:rPr>
        <w:t>Kiens</w:t>
      </w:r>
      <w:proofErr w:type="spellEnd"/>
      <w:r w:rsidRPr="00E67214">
        <w:rPr>
          <w:rFonts w:ascii="Book Antiqua" w:hAnsi="Book Antiqua" w:cs="Times New Roman"/>
          <w:color w:val="000000"/>
        </w:rPr>
        <w:t xml:space="preserve">, B., and Christensen, N.J. (1986) </w:t>
      </w:r>
      <w:proofErr w:type="gramStart"/>
      <w:r w:rsidRPr="00E67214">
        <w:rPr>
          <w:rFonts w:ascii="Book Antiqua" w:hAnsi="Book Antiqua" w:cs="Times New Roman"/>
          <w:color w:val="000000"/>
        </w:rPr>
        <w:t>Is</w:t>
      </w:r>
      <w:proofErr w:type="gramEnd"/>
      <w:r w:rsidRPr="00E67214">
        <w:rPr>
          <w:rFonts w:ascii="Book Antiqua" w:hAnsi="Book Antiqua" w:cs="Times New Roman"/>
          <w:color w:val="000000"/>
        </w:rPr>
        <w:t xml:space="preserve"> peak quadriceps blood flow in humans even higher during exercise with hypoxemia? Am. J. Physiol. </w:t>
      </w:r>
      <w:r w:rsidRPr="00E67214">
        <w:rPr>
          <w:rFonts w:ascii="Book Antiqua" w:hAnsi="Book Antiqua" w:cs="Times New Roman"/>
          <w:b/>
          <w:bCs/>
          <w:color w:val="000000"/>
        </w:rPr>
        <w:t>251</w:t>
      </w:r>
      <w:r w:rsidRPr="00E67214">
        <w:rPr>
          <w:rFonts w:ascii="Book Antiqua" w:hAnsi="Book Antiqua" w:cs="Times New Roman"/>
          <w:color w:val="000000"/>
        </w:rPr>
        <w:t xml:space="preserve">, H1038-HI044 </w:t>
      </w:r>
    </w:p>
    <w:p w:rsidR="006E7B47" w:rsidRPr="00086916"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21. Williamson, D.H., Lund, P., and Krebs, H.A. (1967) </w:t>
      </w:r>
      <w:proofErr w:type="gramStart"/>
      <w:r w:rsidRPr="00E67214">
        <w:rPr>
          <w:rFonts w:ascii="Book Antiqua" w:hAnsi="Book Antiqua" w:cs="Times New Roman"/>
          <w:color w:val="000000"/>
        </w:rPr>
        <w:t>The</w:t>
      </w:r>
      <w:proofErr w:type="gramEnd"/>
      <w:r w:rsidRPr="00E67214">
        <w:rPr>
          <w:rFonts w:ascii="Book Antiqua" w:hAnsi="Book Antiqua" w:cs="Times New Roman"/>
          <w:color w:val="000000"/>
        </w:rPr>
        <w:t xml:space="preserve"> redox state of free nicotinamide-adenine dinucleotide in the cytoplasm and mitochondria of rat liver. </w:t>
      </w:r>
      <w:proofErr w:type="spellStart"/>
      <w:proofErr w:type="gramStart"/>
      <w:r w:rsidRPr="00E67214">
        <w:rPr>
          <w:rFonts w:ascii="Book Antiqua" w:hAnsi="Book Antiqua" w:cs="Times New Roman"/>
          <w:color w:val="000000"/>
        </w:rPr>
        <w:t>Biochem</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J. </w:t>
      </w:r>
      <w:r w:rsidRPr="00E67214">
        <w:rPr>
          <w:rFonts w:ascii="Book Antiqua" w:hAnsi="Book Antiqua" w:cs="Times New Roman"/>
          <w:b/>
          <w:bCs/>
          <w:color w:val="000000"/>
        </w:rPr>
        <w:t xml:space="preserve">103, </w:t>
      </w:r>
      <w:r w:rsidRPr="00E67214">
        <w:rPr>
          <w:rFonts w:ascii="Book Antiqua" w:hAnsi="Book Antiqua" w:cs="Times New Roman"/>
          <w:color w:val="000000"/>
        </w:rPr>
        <w:t xml:space="preserve">514-527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22. </w:t>
      </w:r>
      <w:proofErr w:type="spellStart"/>
      <w:r w:rsidRPr="00E67214">
        <w:rPr>
          <w:rFonts w:ascii="Book Antiqua" w:hAnsi="Book Antiqua" w:cs="Times New Roman"/>
          <w:color w:val="000000"/>
        </w:rPr>
        <w:t>Veech</w:t>
      </w:r>
      <w:proofErr w:type="spellEnd"/>
      <w:r w:rsidRPr="00E67214">
        <w:rPr>
          <w:rFonts w:ascii="Book Antiqua" w:hAnsi="Book Antiqua" w:cs="Times New Roman"/>
          <w:color w:val="000000"/>
        </w:rPr>
        <w:t xml:space="preserve">, R.L. (1986) </w:t>
      </w:r>
      <w:proofErr w:type="gramStart"/>
      <w:r w:rsidRPr="00E67214">
        <w:rPr>
          <w:rFonts w:ascii="Book Antiqua" w:hAnsi="Book Antiqua" w:cs="Times New Roman"/>
          <w:color w:val="000000"/>
        </w:rPr>
        <w:t>The</w:t>
      </w:r>
      <w:proofErr w:type="gramEnd"/>
      <w:r w:rsidRPr="00E67214">
        <w:rPr>
          <w:rFonts w:ascii="Book Antiqua" w:hAnsi="Book Antiqua" w:cs="Times New Roman"/>
          <w:color w:val="000000"/>
        </w:rPr>
        <w:t xml:space="preserve"> toxic impact of </w:t>
      </w:r>
      <w:proofErr w:type="spellStart"/>
      <w:r w:rsidRPr="00E67214">
        <w:rPr>
          <w:rFonts w:ascii="Book Antiqua" w:hAnsi="Book Antiqua" w:cs="Times New Roman"/>
          <w:color w:val="000000"/>
        </w:rPr>
        <w:t>parenteral</w:t>
      </w:r>
      <w:proofErr w:type="spellEnd"/>
      <w:r w:rsidRPr="00E67214">
        <w:rPr>
          <w:rFonts w:ascii="Book Antiqua" w:hAnsi="Book Antiqua" w:cs="Times New Roman"/>
          <w:color w:val="000000"/>
        </w:rPr>
        <w:t xml:space="preserve"> solutions on the metabolism of cells: a hypothesis for physiological </w:t>
      </w:r>
      <w:proofErr w:type="spellStart"/>
      <w:r w:rsidRPr="00E67214">
        <w:rPr>
          <w:rFonts w:ascii="Book Antiqua" w:hAnsi="Book Antiqua" w:cs="Times New Roman"/>
          <w:color w:val="000000"/>
        </w:rPr>
        <w:t>parenteral</w:t>
      </w:r>
      <w:proofErr w:type="spellEnd"/>
      <w:r w:rsidRPr="00E67214">
        <w:rPr>
          <w:rFonts w:ascii="Book Antiqua" w:hAnsi="Book Antiqua" w:cs="Times New Roman"/>
          <w:color w:val="000000"/>
        </w:rPr>
        <w:t xml:space="preserve"> therapy, Am. J Clin. </w:t>
      </w:r>
      <w:proofErr w:type="spellStart"/>
      <w:proofErr w:type="gramStart"/>
      <w:r w:rsidRPr="00E67214">
        <w:rPr>
          <w:rFonts w:ascii="Book Antiqua" w:hAnsi="Book Antiqua" w:cs="Times New Roman"/>
          <w:color w:val="000000"/>
        </w:rPr>
        <w:t>Nutr</w:t>
      </w:r>
      <w:proofErr w:type="spellEnd"/>
      <w:r w:rsidRPr="00E67214">
        <w:rPr>
          <w:rFonts w:ascii="Book Antiqua" w:hAnsi="Book Antiqua" w:cs="Times New Roman"/>
          <w:b/>
          <w:bCs/>
          <w:color w:val="000000"/>
        </w:rPr>
        <w:t>.</w:t>
      </w:r>
      <w:proofErr w:type="gramEnd"/>
      <w:r w:rsidRPr="00E67214">
        <w:rPr>
          <w:rFonts w:ascii="Book Antiqua" w:hAnsi="Book Antiqua" w:cs="Times New Roman"/>
          <w:b/>
          <w:bCs/>
          <w:color w:val="000000"/>
        </w:rPr>
        <w:t xml:space="preserve"> 44</w:t>
      </w:r>
      <w:r w:rsidRPr="00E67214">
        <w:rPr>
          <w:rFonts w:ascii="Book Antiqua" w:hAnsi="Book Antiqua" w:cs="Times New Roman"/>
          <w:color w:val="000000"/>
        </w:rPr>
        <w:t xml:space="preserve">, 519-551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23. Poole, R.C., and </w:t>
      </w:r>
      <w:proofErr w:type="spellStart"/>
      <w:r w:rsidRPr="00E67214">
        <w:rPr>
          <w:rFonts w:ascii="Book Antiqua" w:hAnsi="Book Antiqua" w:cs="Times New Roman"/>
          <w:color w:val="000000"/>
        </w:rPr>
        <w:t>Halestrap</w:t>
      </w:r>
      <w:proofErr w:type="spellEnd"/>
      <w:r w:rsidRPr="00E67214">
        <w:rPr>
          <w:rFonts w:ascii="Book Antiqua" w:hAnsi="Book Antiqua" w:cs="Times New Roman"/>
          <w:color w:val="000000"/>
        </w:rPr>
        <w:t xml:space="preserve">, A.P. (1993) Transport of lactate and other </w:t>
      </w:r>
      <w:proofErr w:type="spellStart"/>
      <w:r w:rsidRPr="00E67214">
        <w:rPr>
          <w:rFonts w:ascii="Book Antiqua" w:hAnsi="Book Antiqua" w:cs="Times New Roman"/>
          <w:color w:val="000000"/>
        </w:rPr>
        <w:t>monocarboxylates</w:t>
      </w:r>
      <w:proofErr w:type="spellEnd"/>
      <w:r w:rsidRPr="00E67214">
        <w:rPr>
          <w:rFonts w:ascii="Book Antiqua" w:hAnsi="Book Antiqua" w:cs="Times New Roman"/>
          <w:color w:val="000000"/>
        </w:rPr>
        <w:t xml:space="preserve"> across mammalian plasma membranes. Am. J Physiol. </w:t>
      </w:r>
      <w:r w:rsidRPr="00E67214">
        <w:rPr>
          <w:rFonts w:ascii="Book Antiqua" w:hAnsi="Book Antiqua" w:cs="Times New Roman"/>
          <w:b/>
          <w:bCs/>
          <w:color w:val="000000"/>
        </w:rPr>
        <w:t xml:space="preserve">264, </w:t>
      </w:r>
      <w:r w:rsidRPr="00E67214">
        <w:rPr>
          <w:rFonts w:ascii="Book Antiqua" w:hAnsi="Book Antiqua" w:cs="Times New Roman"/>
          <w:color w:val="000000"/>
        </w:rPr>
        <w:t xml:space="preserve">C761-C782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24. Brooks, G.A. (1986) Lactate production under fully aerobic conditions: the lactate shuttle during rest and exercise. Federation Proc. </w:t>
      </w:r>
      <w:r w:rsidRPr="00E67214">
        <w:rPr>
          <w:rFonts w:ascii="Book Antiqua" w:hAnsi="Book Antiqua" w:cs="Times New Roman"/>
          <w:b/>
          <w:bCs/>
          <w:color w:val="000000"/>
        </w:rPr>
        <w:t xml:space="preserve">45, </w:t>
      </w:r>
      <w:r w:rsidRPr="00E67214">
        <w:rPr>
          <w:rFonts w:ascii="Book Antiqua" w:hAnsi="Book Antiqua" w:cs="Times New Roman"/>
          <w:color w:val="000000"/>
        </w:rPr>
        <w:t xml:space="preserve">2924-2929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25. Hardy, M.M., </w:t>
      </w:r>
      <w:proofErr w:type="spellStart"/>
      <w:r w:rsidRPr="00E67214">
        <w:rPr>
          <w:rFonts w:ascii="Book Antiqua" w:hAnsi="Book Antiqua" w:cs="Times New Roman"/>
          <w:color w:val="000000"/>
        </w:rPr>
        <w:t>Flickinger</w:t>
      </w:r>
      <w:proofErr w:type="spellEnd"/>
      <w:r w:rsidRPr="00E67214">
        <w:rPr>
          <w:rFonts w:ascii="Book Antiqua" w:hAnsi="Book Antiqua" w:cs="Times New Roman"/>
          <w:color w:val="000000"/>
        </w:rPr>
        <w:t xml:space="preserve">, A.G., Riley, D.P., Weiss, R.H., and Ryan, U.S. (1994) Superoxide dismutase </w:t>
      </w:r>
      <w:proofErr w:type="spellStart"/>
      <w:r w:rsidRPr="00E67214">
        <w:rPr>
          <w:rFonts w:ascii="Book Antiqua" w:hAnsi="Book Antiqua" w:cs="Times New Roman"/>
          <w:color w:val="000000"/>
        </w:rPr>
        <w:t>mimetics</w:t>
      </w:r>
      <w:proofErr w:type="spellEnd"/>
      <w:r w:rsidRPr="00E67214">
        <w:rPr>
          <w:rFonts w:ascii="Book Antiqua" w:hAnsi="Book Antiqua" w:cs="Times New Roman"/>
          <w:color w:val="000000"/>
        </w:rPr>
        <w:t xml:space="preserve"> inhibit </w:t>
      </w:r>
      <w:proofErr w:type="spellStart"/>
      <w:r w:rsidRPr="00E67214">
        <w:rPr>
          <w:rFonts w:ascii="Book Antiqua" w:hAnsi="Book Antiqua" w:cs="Times New Roman"/>
          <w:color w:val="000000"/>
        </w:rPr>
        <w:t>neutrophil</w:t>
      </w:r>
      <w:proofErr w:type="spellEnd"/>
      <w:r w:rsidRPr="00E67214">
        <w:rPr>
          <w:rFonts w:ascii="Book Antiqua" w:hAnsi="Book Antiqua" w:cs="Times New Roman"/>
          <w:color w:val="000000"/>
        </w:rPr>
        <w:t xml:space="preserve">-mediated human aortic endothelial cell </w:t>
      </w:r>
      <w:proofErr w:type="spellStart"/>
      <w:r w:rsidRPr="00E67214">
        <w:rPr>
          <w:rFonts w:ascii="Book Antiqua" w:hAnsi="Book Antiqua" w:cs="Times New Roman"/>
          <w:color w:val="000000"/>
        </w:rPr>
        <w:t>itijury</w:t>
      </w:r>
      <w:proofErr w:type="spellEnd"/>
      <w:r w:rsidRPr="00E67214">
        <w:rPr>
          <w:rFonts w:ascii="Book Antiqua" w:hAnsi="Book Antiqua" w:cs="Times New Roman"/>
          <w:color w:val="000000"/>
        </w:rPr>
        <w:t xml:space="preserve"> in vitro. J. </w:t>
      </w:r>
      <w:proofErr w:type="spellStart"/>
      <w:r w:rsidRPr="00E67214">
        <w:rPr>
          <w:rFonts w:ascii="Book Antiqua" w:hAnsi="Book Antiqua" w:cs="Times New Roman"/>
          <w:color w:val="000000"/>
        </w:rPr>
        <w:t>BioL</w:t>
      </w:r>
      <w:proofErr w:type="spellEnd"/>
      <w:r w:rsidRPr="00E67214">
        <w:rPr>
          <w:rFonts w:ascii="Book Antiqua" w:hAnsi="Book Antiqua" w:cs="Times New Roman"/>
          <w:color w:val="000000"/>
        </w:rPr>
        <w:t xml:space="preserve"> Chem. </w:t>
      </w:r>
      <w:r w:rsidRPr="00E67214">
        <w:rPr>
          <w:rFonts w:ascii="Book Antiqua" w:hAnsi="Book Antiqua" w:cs="Times New Roman"/>
          <w:b/>
          <w:bCs/>
          <w:color w:val="000000"/>
        </w:rPr>
        <w:t>269</w:t>
      </w:r>
      <w:r w:rsidRPr="00E67214">
        <w:rPr>
          <w:rFonts w:ascii="Book Antiqua" w:hAnsi="Book Antiqua" w:cs="Times New Roman"/>
          <w:color w:val="000000"/>
        </w:rPr>
        <w:t xml:space="preserve">, 1853 5-18540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sz w:val="20"/>
          <w:szCs w:val="20"/>
        </w:rPr>
        <w:lastRenderedPageBreak/>
        <w:t xml:space="preserve">26. Kilgore, K.S., </w:t>
      </w:r>
      <w:proofErr w:type="spellStart"/>
      <w:r w:rsidRPr="00E67214">
        <w:rPr>
          <w:rFonts w:ascii="Book Antiqua" w:hAnsi="Book Antiqua" w:cs="Times New Roman"/>
          <w:color w:val="000000"/>
          <w:sz w:val="20"/>
          <w:szCs w:val="20"/>
        </w:rPr>
        <w:t>Friedrichs</w:t>
      </w:r>
      <w:proofErr w:type="spellEnd"/>
      <w:r w:rsidRPr="00E67214">
        <w:rPr>
          <w:rFonts w:ascii="Book Antiqua" w:hAnsi="Book Antiqua" w:cs="Times New Roman"/>
          <w:color w:val="000000"/>
          <w:sz w:val="20"/>
          <w:szCs w:val="20"/>
        </w:rPr>
        <w:t xml:space="preserve">, G.S., Johnson, C.R-, </w:t>
      </w:r>
      <w:proofErr w:type="spellStart"/>
      <w:r w:rsidRPr="00E67214">
        <w:rPr>
          <w:rFonts w:ascii="Book Antiqua" w:hAnsi="Book Antiqua" w:cs="Times New Roman"/>
          <w:color w:val="000000"/>
          <w:sz w:val="20"/>
          <w:szCs w:val="20"/>
        </w:rPr>
        <w:t>Schasteen</w:t>
      </w:r>
      <w:proofErr w:type="spellEnd"/>
      <w:r w:rsidRPr="00E67214">
        <w:rPr>
          <w:rFonts w:ascii="Book Antiqua" w:hAnsi="Book Antiqua" w:cs="Times New Roman"/>
          <w:color w:val="000000"/>
          <w:sz w:val="20"/>
          <w:szCs w:val="20"/>
        </w:rPr>
        <w:t xml:space="preserve">, C.S., Riley, D.P., Weiss, R.H., Ryan, U., and </w:t>
      </w:r>
      <w:proofErr w:type="spellStart"/>
      <w:r w:rsidRPr="00E67214">
        <w:rPr>
          <w:rFonts w:ascii="Book Antiqua" w:hAnsi="Book Antiqua" w:cs="Times New Roman"/>
          <w:color w:val="000000"/>
          <w:sz w:val="20"/>
          <w:szCs w:val="20"/>
        </w:rPr>
        <w:t>Lucchesi</w:t>
      </w:r>
      <w:proofErr w:type="spellEnd"/>
      <w:r w:rsidRPr="00E67214">
        <w:rPr>
          <w:rFonts w:ascii="Book Antiqua" w:hAnsi="Book Antiqua" w:cs="Times New Roman"/>
          <w:color w:val="000000"/>
          <w:sz w:val="20"/>
          <w:szCs w:val="20"/>
        </w:rPr>
        <w:t xml:space="preserve">, B.R. (1994) Protective effects of the SOD-mimetic SC-52608 </w:t>
      </w:r>
      <w:r w:rsidRPr="00E67214">
        <w:rPr>
          <w:rFonts w:ascii="Book Antiqua" w:hAnsi="Book Antiqua" w:cs="Times New Roman"/>
          <w:color w:val="000000"/>
        </w:rPr>
        <w:t xml:space="preserve">against ischemia/reperfusion damage in the rabbit isolated heart. </w:t>
      </w:r>
      <w:proofErr w:type="gramStart"/>
      <w:r w:rsidRPr="00E67214">
        <w:rPr>
          <w:rFonts w:ascii="Book Antiqua" w:hAnsi="Book Antiqua" w:cs="Times New Roman"/>
          <w:color w:val="000000"/>
        </w:rPr>
        <w:t>J Mol. Cell.</w:t>
      </w:r>
      <w:proofErr w:type="gramEnd"/>
      <w:r w:rsidRPr="00E67214">
        <w:rPr>
          <w:rFonts w:ascii="Book Antiqua" w:hAnsi="Book Antiqua" w:cs="Times New Roman"/>
          <w:color w:val="000000"/>
        </w:rPr>
        <w:t xml:space="preserve"> </w:t>
      </w:r>
      <w:proofErr w:type="spellStart"/>
      <w:proofErr w:type="gramStart"/>
      <w:r w:rsidRPr="00E67214">
        <w:rPr>
          <w:rFonts w:ascii="Book Antiqua" w:hAnsi="Book Antiqua" w:cs="Times New Roman"/>
          <w:color w:val="000000"/>
        </w:rPr>
        <w:t>Cardiol</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26</w:t>
      </w:r>
      <w:r w:rsidRPr="00E67214">
        <w:rPr>
          <w:rFonts w:ascii="Book Antiqua" w:hAnsi="Book Antiqua" w:cs="Times New Roman"/>
          <w:color w:val="000000"/>
        </w:rPr>
        <w:t xml:space="preserve">,995-1006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27. Chang, K-, </w:t>
      </w:r>
      <w:proofErr w:type="spellStart"/>
      <w:r w:rsidRPr="00E67214">
        <w:rPr>
          <w:rFonts w:ascii="Book Antiqua" w:hAnsi="Book Antiqua" w:cs="Times New Roman"/>
          <w:color w:val="000000"/>
        </w:rPr>
        <w:t>Ido</w:t>
      </w:r>
      <w:proofErr w:type="spellEnd"/>
      <w:r w:rsidRPr="00E67214">
        <w:rPr>
          <w:rFonts w:ascii="Book Antiqua" w:hAnsi="Book Antiqua" w:cs="Times New Roman"/>
          <w:color w:val="000000"/>
        </w:rPr>
        <w:t xml:space="preserve">, Y., LeJeune, W., Williamson, J.R-, and Tilton, R.G. (1997) Increased sciatic nerve blood flow in diabetic rats: assessment by "molecular" vs. particulate microspheres. Am. J Physiol. </w:t>
      </w:r>
      <w:r w:rsidRPr="00E67214">
        <w:rPr>
          <w:rFonts w:ascii="Book Antiqua" w:hAnsi="Book Antiqua" w:cs="Times New Roman"/>
          <w:b/>
          <w:bCs/>
          <w:color w:val="000000"/>
        </w:rPr>
        <w:t>273</w:t>
      </w:r>
      <w:r w:rsidRPr="00E67214">
        <w:rPr>
          <w:rFonts w:ascii="Book Antiqua" w:hAnsi="Book Antiqua" w:cs="Times New Roman"/>
          <w:color w:val="000000"/>
        </w:rPr>
        <w:t xml:space="preserve">, E164-E173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28. Dowling, J.L., </w:t>
      </w:r>
      <w:proofErr w:type="spellStart"/>
      <w:r w:rsidRPr="00E67214">
        <w:rPr>
          <w:rFonts w:ascii="Book Antiqua" w:hAnsi="Book Antiqua" w:cs="Times New Roman"/>
          <w:color w:val="000000"/>
        </w:rPr>
        <w:t>Henegar</w:t>
      </w:r>
      <w:proofErr w:type="spellEnd"/>
      <w:r w:rsidRPr="00E67214">
        <w:rPr>
          <w:rFonts w:ascii="Book Antiqua" w:hAnsi="Book Antiqua" w:cs="Times New Roman"/>
          <w:color w:val="000000"/>
        </w:rPr>
        <w:t xml:space="preserve">, M.M, Liu, D., </w:t>
      </w:r>
      <w:proofErr w:type="spellStart"/>
      <w:r w:rsidRPr="00E67214">
        <w:rPr>
          <w:rFonts w:ascii="Book Antiqua" w:hAnsi="Book Antiqua" w:cs="Times New Roman"/>
          <w:color w:val="000000"/>
        </w:rPr>
        <w:t>Rovainen</w:t>
      </w:r>
      <w:proofErr w:type="spellEnd"/>
      <w:r w:rsidRPr="00E67214">
        <w:rPr>
          <w:rFonts w:ascii="Book Antiqua" w:hAnsi="Book Antiqua" w:cs="Times New Roman"/>
          <w:color w:val="000000"/>
        </w:rPr>
        <w:t xml:space="preserve">, C.M., and Woolsey, T.A. (1996) Rapid optical imaging of whisker responses in the rat barrel cortex. </w:t>
      </w:r>
      <w:proofErr w:type="gramStart"/>
      <w:r w:rsidRPr="00E67214">
        <w:rPr>
          <w:rFonts w:ascii="Book Antiqua" w:hAnsi="Book Antiqua" w:cs="Times New Roman"/>
          <w:color w:val="000000"/>
        </w:rPr>
        <w:t xml:space="preserve">J </w:t>
      </w:r>
      <w:proofErr w:type="spellStart"/>
      <w:r w:rsidRPr="00E67214">
        <w:rPr>
          <w:rFonts w:ascii="Book Antiqua" w:hAnsi="Book Antiqua" w:cs="Times New Roman"/>
          <w:color w:val="000000"/>
        </w:rPr>
        <w:t>Neurosci</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Meth.</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66</w:t>
      </w:r>
      <w:r w:rsidRPr="00E67214">
        <w:rPr>
          <w:rFonts w:ascii="Book Antiqua" w:hAnsi="Book Antiqua" w:cs="Times New Roman"/>
          <w:color w:val="000000"/>
        </w:rPr>
        <w:t xml:space="preserve">, 113122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29. </w:t>
      </w:r>
      <w:proofErr w:type="spellStart"/>
      <w:r w:rsidRPr="00E67214">
        <w:rPr>
          <w:rFonts w:ascii="Book Antiqua" w:hAnsi="Book Antiqua" w:cs="Times New Roman"/>
          <w:color w:val="000000"/>
        </w:rPr>
        <w:t>Strominger</w:t>
      </w:r>
      <w:proofErr w:type="spellEnd"/>
      <w:r w:rsidRPr="00E67214">
        <w:rPr>
          <w:rFonts w:ascii="Book Antiqua" w:hAnsi="Book Antiqua" w:cs="Times New Roman"/>
          <w:color w:val="000000"/>
        </w:rPr>
        <w:t xml:space="preserve">, R.N., and Woolsey, T.A. (1987) Templates for locating the whisker area in fresh, flattened mouse and rat cortex. J. </w:t>
      </w:r>
      <w:proofErr w:type="spellStart"/>
      <w:r w:rsidRPr="00E67214">
        <w:rPr>
          <w:rFonts w:ascii="Book Antiqua" w:hAnsi="Book Antiqua" w:cs="Times New Roman"/>
          <w:color w:val="000000"/>
        </w:rPr>
        <w:t>Neurosci</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Meth.</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22</w:t>
      </w:r>
      <w:r w:rsidRPr="00E67214">
        <w:rPr>
          <w:rFonts w:ascii="Book Antiqua" w:hAnsi="Book Antiqua" w:cs="Times New Roman"/>
          <w:color w:val="000000"/>
        </w:rPr>
        <w:t xml:space="preserve">, 113-118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30. </w:t>
      </w:r>
      <w:proofErr w:type="spellStart"/>
      <w:r w:rsidRPr="00E67214">
        <w:rPr>
          <w:rFonts w:ascii="Book Antiqua" w:hAnsi="Book Antiqua" w:cs="Times New Roman"/>
          <w:color w:val="000000"/>
        </w:rPr>
        <w:t>Parolin</w:t>
      </w:r>
      <w:proofErr w:type="spellEnd"/>
      <w:r w:rsidRPr="00E67214">
        <w:rPr>
          <w:rFonts w:ascii="Book Antiqua" w:hAnsi="Book Antiqua" w:cs="Times New Roman"/>
          <w:color w:val="000000"/>
        </w:rPr>
        <w:t xml:space="preserve">, M.L., </w:t>
      </w:r>
      <w:proofErr w:type="spellStart"/>
      <w:r w:rsidRPr="00E67214">
        <w:rPr>
          <w:rFonts w:ascii="Book Antiqua" w:hAnsi="Book Antiqua" w:cs="Times New Roman"/>
          <w:color w:val="000000"/>
        </w:rPr>
        <w:t>Spriet</w:t>
      </w:r>
      <w:proofErr w:type="spellEnd"/>
      <w:r w:rsidRPr="00E67214">
        <w:rPr>
          <w:rFonts w:ascii="Book Antiqua" w:hAnsi="Book Antiqua" w:cs="Times New Roman"/>
          <w:color w:val="000000"/>
        </w:rPr>
        <w:t xml:space="preserve">, L.L., </w:t>
      </w:r>
      <w:proofErr w:type="spellStart"/>
      <w:r w:rsidRPr="00E67214">
        <w:rPr>
          <w:rFonts w:ascii="Book Antiqua" w:hAnsi="Book Antiqua" w:cs="Times New Roman"/>
          <w:color w:val="000000"/>
        </w:rPr>
        <w:t>Hultman</w:t>
      </w:r>
      <w:proofErr w:type="spellEnd"/>
      <w:r w:rsidRPr="00E67214">
        <w:rPr>
          <w:rFonts w:ascii="Book Antiqua" w:hAnsi="Book Antiqua" w:cs="Times New Roman"/>
          <w:color w:val="000000"/>
        </w:rPr>
        <w:t xml:space="preserve">, E., </w:t>
      </w:r>
      <w:proofErr w:type="spellStart"/>
      <w:r w:rsidRPr="00E67214">
        <w:rPr>
          <w:rFonts w:ascii="Book Antiqua" w:hAnsi="Book Antiqua" w:cs="Times New Roman"/>
          <w:color w:val="000000"/>
        </w:rPr>
        <w:t>Hollidge-Horvat</w:t>
      </w:r>
      <w:proofErr w:type="spellEnd"/>
      <w:r w:rsidRPr="00E67214">
        <w:rPr>
          <w:rFonts w:ascii="Book Antiqua" w:hAnsi="Book Antiqua" w:cs="Times New Roman"/>
          <w:color w:val="000000"/>
        </w:rPr>
        <w:t xml:space="preserve">, M.G., Jones, N.L., and </w:t>
      </w:r>
      <w:proofErr w:type="spellStart"/>
      <w:r w:rsidRPr="00E67214">
        <w:rPr>
          <w:rFonts w:ascii="Book Antiqua" w:hAnsi="Book Antiqua" w:cs="Times New Roman"/>
          <w:color w:val="000000"/>
        </w:rPr>
        <w:t>Heigenhauser</w:t>
      </w:r>
      <w:proofErr w:type="spellEnd"/>
      <w:r w:rsidRPr="00E67214">
        <w:rPr>
          <w:rFonts w:ascii="Book Antiqua" w:hAnsi="Book Antiqua" w:cs="Times New Roman"/>
          <w:color w:val="000000"/>
        </w:rPr>
        <w:t xml:space="preserve">, G.J.F. (2000) Regulation of glycogen </w:t>
      </w:r>
      <w:proofErr w:type="spellStart"/>
      <w:r w:rsidRPr="00E67214">
        <w:rPr>
          <w:rFonts w:ascii="Book Antiqua" w:hAnsi="Book Antiqua" w:cs="Times New Roman"/>
          <w:color w:val="000000"/>
        </w:rPr>
        <w:t>phosphorylase</w:t>
      </w:r>
      <w:proofErr w:type="spellEnd"/>
      <w:r w:rsidRPr="00E67214">
        <w:rPr>
          <w:rFonts w:ascii="Book Antiqua" w:hAnsi="Book Antiqua" w:cs="Times New Roman"/>
          <w:color w:val="000000"/>
        </w:rPr>
        <w:t xml:space="preserve"> and PDH during exercise in human skeletal muscle during hypoxia. Am. J Physiol</w:t>
      </w:r>
      <w:r w:rsidRPr="00E67214">
        <w:rPr>
          <w:rFonts w:ascii="Book Antiqua" w:hAnsi="Book Antiqua" w:cs="Times New Roman"/>
          <w:b/>
          <w:bCs/>
          <w:color w:val="000000"/>
        </w:rPr>
        <w:t>. 278</w:t>
      </w:r>
      <w:r w:rsidRPr="00E67214">
        <w:rPr>
          <w:rFonts w:ascii="Book Antiqua" w:hAnsi="Book Antiqua" w:cs="Times New Roman"/>
          <w:color w:val="000000"/>
        </w:rPr>
        <w:t xml:space="preserve">, E522-E534 </w:t>
      </w:r>
    </w:p>
    <w:p w:rsidR="00E67214" w:rsidRPr="00E67214" w:rsidRDefault="00E67214" w:rsidP="00E67214">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31. Sullivan, M.J., </w:t>
      </w:r>
      <w:proofErr w:type="spellStart"/>
      <w:r w:rsidRPr="00E67214">
        <w:rPr>
          <w:rFonts w:ascii="Book Antiqua" w:hAnsi="Book Antiqua" w:cs="Times New Roman"/>
          <w:color w:val="000000"/>
        </w:rPr>
        <w:t>Saltin</w:t>
      </w:r>
      <w:proofErr w:type="spellEnd"/>
      <w:r w:rsidRPr="00E67214">
        <w:rPr>
          <w:rFonts w:ascii="Book Antiqua" w:hAnsi="Book Antiqua" w:cs="Times New Roman"/>
          <w:color w:val="000000"/>
        </w:rPr>
        <w:t>, B., Negro-</w:t>
      </w:r>
      <w:proofErr w:type="spellStart"/>
      <w:r w:rsidRPr="00E67214">
        <w:rPr>
          <w:rFonts w:ascii="Book Antiqua" w:hAnsi="Book Antiqua" w:cs="Times New Roman"/>
          <w:color w:val="000000"/>
        </w:rPr>
        <w:t>Vilar</w:t>
      </w:r>
      <w:proofErr w:type="spellEnd"/>
      <w:r w:rsidRPr="00E67214">
        <w:rPr>
          <w:rFonts w:ascii="Book Antiqua" w:hAnsi="Book Antiqua" w:cs="Times New Roman"/>
          <w:color w:val="000000"/>
        </w:rPr>
        <w:t xml:space="preserve">, </w:t>
      </w:r>
      <w:r w:rsidRPr="00E67214">
        <w:rPr>
          <w:rFonts w:ascii="Book Antiqua" w:hAnsi="Book Antiqua" w:cs="Times New Roman"/>
          <w:color w:val="000000"/>
          <w:sz w:val="14"/>
          <w:szCs w:val="14"/>
        </w:rPr>
        <w:t xml:space="preserve">FL, </w:t>
      </w:r>
      <w:proofErr w:type="spellStart"/>
      <w:r w:rsidRPr="00E67214">
        <w:rPr>
          <w:rFonts w:ascii="Book Antiqua" w:hAnsi="Book Antiqua" w:cs="Times New Roman"/>
          <w:color w:val="000000"/>
        </w:rPr>
        <w:t>Duscha</w:t>
      </w:r>
      <w:proofErr w:type="spellEnd"/>
      <w:r w:rsidRPr="00E67214">
        <w:rPr>
          <w:rFonts w:ascii="Book Antiqua" w:hAnsi="Book Antiqua" w:cs="Times New Roman"/>
          <w:color w:val="000000"/>
        </w:rPr>
        <w:t xml:space="preserve">, B.D., and Charles, H.C. (1994) Skeletal muscle pH assessed by biochemical and </w:t>
      </w:r>
      <w:r w:rsidRPr="00E67214">
        <w:rPr>
          <w:rFonts w:ascii="Book Antiqua" w:hAnsi="Book Antiqua" w:cs="Times New Roman"/>
          <w:color w:val="000000"/>
          <w:position w:val="10"/>
          <w:vertAlign w:val="superscript"/>
        </w:rPr>
        <w:t>31</w:t>
      </w:r>
      <w:r w:rsidRPr="00E67214">
        <w:rPr>
          <w:rFonts w:ascii="Book Antiqua" w:hAnsi="Book Antiqua" w:cs="Times New Roman"/>
          <w:color w:val="000000"/>
        </w:rPr>
        <w:t xml:space="preserve">P_MRS methods during exercise and recovery in men. J. Appl. Physiol. 77, 2194-2200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32. Lear, J.L., and </w:t>
      </w:r>
      <w:proofErr w:type="spellStart"/>
      <w:r w:rsidRPr="00E67214">
        <w:rPr>
          <w:rFonts w:ascii="Book Antiqua" w:hAnsi="Book Antiqua" w:cs="Times New Roman"/>
          <w:color w:val="000000"/>
        </w:rPr>
        <w:t>Kasliwal</w:t>
      </w:r>
      <w:proofErr w:type="spellEnd"/>
      <w:r w:rsidRPr="00E67214">
        <w:rPr>
          <w:rFonts w:ascii="Book Antiqua" w:hAnsi="Book Antiqua" w:cs="Times New Roman"/>
          <w:color w:val="000000"/>
        </w:rPr>
        <w:t xml:space="preserve">, R.K. (1991) </w:t>
      </w:r>
      <w:proofErr w:type="spellStart"/>
      <w:r w:rsidRPr="00E67214">
        <w:rPr>
          <w:rFonts w:ascii="Book Antiqua" w:hAnsi="Book Antiqua" w:cs="Times New Roman"/>
          <w:color w:val="000000"/>
        </w:rPr>
        <w:t>Autoradiographic</w:t>
      </w:r>
      <w:proofErr w:type="spellEnd"/>
      <w:r w:rsidRPr="00E67214">
        <w:rPr>
          <w:rFonts w:ascii="Book Antiqua" w:hAnsi="Book Antiqua" w:cs="Times New Roman"/>
          <w:color w:val="000000"/>
        </w:rPr>
        <w:t xml:space="preserve"> measurement of cerebral lactate transport rate constants in normal and activated conditions. </w:t>
      </w:r>
      <w:proofErr w:type="gramStart"/>
      <w:r w:rsidRPr="00E67214">
        <w:rPr>
          <w:rFonts w:ascii="Book Antiqua" w:hAnsi="Book Antiqua" w:cs="Times New Roman"/>
          <w:color w:val="000000"/>
        </w:rPr>
        <w:t xml:space="preserve">J </w:t>
      </w:r>
      <w:proofErr w:type="spellStart"/>
      <w:r w:rsidRPr="00E67214">
        <w:rPr>
          <w:rFonts w:ascii="Book Antiqua" w:hAnsi="Book Antiqua" w:cs="Times New Roman"/>
          <w:color w:val="000000"/>
        </w:rPr>
        <w:t>Cereb</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 xml:space="preserve">Blood Flow </w:t>
      </w:r>
      <w:proofErr w:type="spellStart"/>
      <w:r w:rsidRPr="00E67214">
        <w:rPr>
          <w:rFonts w:ascii="Book Antiqua" w:hAnsi="Book Antiqua" w:cs="Times New Roman"/>
          <w:color w:val="000000"/>
        </w:rPr>
        <w:t>Metab</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11,</w:t>
      </w:r>
      <w:r w:rsidRPr="00E67214">
        <w:rPr>
          <w:rFonts w:ascii="Book Antiqua" w:hAnsi="Book Antiqua" w:cs="Times New Roman"/>
          <w:color w:val="000000"/>
        </w:rPr>
        <w:t xml:space="preserve">576-580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33. McKinnon, W., Aaronson, P.I., Knock, G., Graves, J., and Poston, L. (1996) Mechanism of lactate-induced relaxation of isolated rat mesenteric resistance arteries. J Physiol. </w:t>
      </w:r>
      <w:r w:rsidRPr="00E67214">
        <w:rPr>
          <w:rFonts w:ascii="Book Antiqua" w:hAnsi="Book Antiqua" w:cs="Times New Roman"/>
          <w:b/>
          <w:bCs/>
          <w:color w:val="000000"/>
        </w:rPr>
        <w:t xml:space="preserve">490, </w:t>
      </w:r>
      <w:r w:rsidRPr="00E67214">
        <w:rPr>
          <w:rFonts w:ascii="Book Antiqua" w:hAnsi="Book Antiqua" w:cs="Times New Roman"/>
          <w:color w:val="000000"/>
        </w:rPr>
        <w:t xml:space="preserve">783-792 </w:t>
      </w:r>
    </w:p>
    <w:p w:rsidR="006E7B47" w:rsidRPr="00086916"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34. Hogan, MC, Gladden, L.B., </w:t>
      </w:r>
      <w:proofErr w:type="spellStart"/>
      <w:r w:rsidRPr="00E67214">
        <w:rPr>
          <w:rFonts w:ascii="Book Antiqua" w:hAnsi="Book Antiqua" w:cs="Times New Roman"/>
          <w:color w:val="000000"/>
        </w:rPr>
        <w:t>Kurdak</w:t>
      </w:r>
      <w:proofErr w:type="spellEnd"/>
      <w:r w:rsidRPr="00E67214">
        <w:rPr>
          <w:rFonts w:ascii="Book Antiqua" w:hAnsi="Book Antiqua" w:cs="Times New Roman"/>
          <w:color w:val="000000"/>
        </w:rPr>
        <w:t xml:space="preserve">, S.S., and Poole, D.C. (1995) Increased [lactate] in working dog muscle reduces tension development independent of </w:t>
      </w:r>
      <w:proofErr w:type="spellStart"/>
      <w:r w:rsidRPr="00E67214">
        <w:rPr>
          <w:rFonts w:ascii="Book Antiqua" w:hAnsi="Book Antiqua" w:cs="Times New Roman"/>
          <w:color w:val="000000"/>
        </w:rPr>
        <w:t>pH.</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rPr>
        <w:t xml:space="preserve">Med </w:t>
      </w:r>
      <w:proofErr w:type="spellStart"/>
      <w:r w:rsidRPr="00E67214">
        <w:rPr>
          <w:rFonts w:ascii="Book Antiqua" w:hAnsi="Book Antiqua" w:cs="Times New Roman"/>
          <w:color w:val="000000"/>
        </w:rPr>
        <w:t>Sci</w:t>
      </w:r>
      <w:proofErr w:type="spellEnd"/>
      <w:r w:rsidRPr="00E67214">
        <w:rPr>
          <w:rFonts w:ascii="Book Antiqua" w:hAnsi="Book Antiqua" w:cs="Times New Roman"/>
          <w:color w:val="000000"/>
        </w:rPr>
        <w:t xml:space="preserve"> Sports </w:t>
      </w:r>
      <w:proofErr w:type="spellStart"/>
      <w:r w:rsidRPr="00E67214">
        <w:rPr>
          <w:rFonts w:ascii="Book Antiqua" w:hAnsi="Book Antiqua" w:cs="Times New Roman"/>
          <w:color w:val="000000"/>
        </w:rPr>
        <w:t>Exere</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 xml:space="preserve">27, </w:t>
      </w:r>
      <w:r w:rsidRPr="00E67214">
        <w:rPr>
          <w:rFonts w:ascii="Book Antiqua" w:hAnsi="Book Antiqua" w:cs="Times New Roman"/>
          <w:color w:val="000000"/>
        </w:rPr>
        <w:t xml:space="preserve">371-3 77 </w:t>
      </w:r>
    </w:p>
    <w:p w:rsidR="00E67214" w:rsidRPr="00E67214"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35. </w:t>
      </w:r>
      <w:proofErr w:type="spellStart"/>
      <w:r w:rsidRPr="00E67214">
        <w:rPr>
          <w:rFonts w:ascii="Book Antiqua" w:hAnsi="Book Antiqua" w:cs="Times New Roman"/>
          <w:color w:val="000000"/>
        </w:rPr>
        <w:t>Wolin</w:t>
      </w:r>
      <w:proofErr w:type="spellEnd"/>
      <w:r w:rsidRPr="00E67214">
        <w:rPr>
          <w:rFonts w:ascii="Book Antiqua" w:hAnsi="Book Antiqua" w:cs="Times New Roman"/>
          <w:color w:val="000000"/>
        </w:rPr>
        <w:t xml:space="preserve">, M.S. (1996) Reactive oxygen species and vascular signal transduction mechanisms. Microcirculation 3, 1-17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36. Barron, J.T., </w:t>
      </w:r>
      <w:proofErr w:type="spellStart"/>
      <w:proofErr w:type="gramStart"/>
      <w:r w:rsidRPr="00E67214">
        <w:rPr>
          <w:rFonts w:ascii="Book Antiqua" w:hAnsi="Book Antiqua" w:cs="Times New Roman"/>
          <w:color w:val="000000"/>
        </w:rPr>
        <w:t>Gu</w:t>
      </w:r>
      <w:proofErr w:type="spellEnd"/>
      <w:proofErr w:type="gramEnd"/>
      <w:r w:rsidRPr="00E67214">
        <w:rPr>
          <w:rFonts w:ascii="Book Antiqua" w:hAnsi="Book Antiqua" w:cs="Times New Roman"/>
          <w:color w:val="000000"/>
        </w:rPr>
        <w:t xml:space="preserve">, L., and </w:t>
      </w:r>
      <w:proofErr w:type="spellStart"/>
      <w:r w:rsidRPr="00E67214">
        <w:rPr>
          <w:rFonts w:ascii="Book Antiqua" w:hAnsi="Book Antiqua" w:cs="Times New Roman"/>
          <w:color w:val="000000"/>
        </w:rPr>
        <w:t>Parillo</w:t>
      </w:r>
      <w:proofErr w:type="spellEnd"/>
      <w:r w:rsidRPr="00E67214">
        <w:rPr>
          <w:rFonts w:ascii="Book Antiqua" w:hAnsi="Book Antiqua" w:cs="Times New Roman"/>
          <w:color w:val="000000"/>
        </w:rPr>
        <w:t xml:space="preserve">, J.E. (1997) </w:t>
      </w:r>
      <w:proofErr w:type="spellStart"/>
      <w:r w:rsidRPr="00E67214">
        <w:rPr>
          <w:rFonts w:ascii="Book Antiqua" w:hAnsi="Book Antiqua" w:cs="Times New Roman"/>
          <w:color w:val="000000"/>
        </w:rPr>
        <w:t>Cytoplasmic</w:t>
      </w:r>
      <w:proofErr w:type="spellEnd"/>
      <w:r w:rsidRPr="00E67214">
        <w:rPr>
          <w:rFonts w:ascii="Book Antiqua" w:hAnsi="Book Antiqua" w:cs="Times New Roman"/>
          <w:color w:val="000000"/>
        </w:rPr>
        <w:t xml:space="preserve"> redox potential affects </w:t>
      </w:r>
      <w:proofErr w:type="spellStart"/>
      <w:r w:rsidRPr="00E67214">
        <w:rPr>
          <w:rFonts w:ascii="Book Antiqua" w:hAnsi="Book Antiqua" w:cs="Times New Roman"/>
          <w:color w:val="000000"/>
        </w:rPr>
        <w:t>energetics</w:t>
      </w:r>
      <w:proofErr w:type="spellEnd"/>
      <w:r w:rsidRPr="00E67214">
        <w:rPr>
          <w:rFonts w:ascii="Book Antiqua" w:hAnsi="Book Antiqua" w:cs="Times New Roman"/>
          <w:color w:val="000000"/>
        </w:rPr>
        <w:t xml:space="preserve"> and contractile reactivity of vascular smooth muscle. </w:t>
      </w:r>
      <w:proofErr w:type="gramStart"/>
      <w:r w:rsidRPr="00E67214">
        <w:rPr>
          <w:rFonts w:ascii="Book Antiqua" w:hAnsi="Book Antiqua" w:cs="Times New Roman"/>
          <w:color w:val="000000"/>
        </w:rPr>
        <w:t xml:space="preserve">J Mol. Cell </w:t>
      </w:r>
      <w:proofErr w:type="spellStart"/>
      <w:r w:rsidRPr="00E67214">
        <w:rPr>
          <w:rFonts w:ascii="Book Antiqua" w:hAnsi="Book Antiqua" w:cs="Times New Roman"/>
          <w:color w:val="000000"/>
        </w:rPr>
        <w:t>Cardiol</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 xml:space="preserve">29, </w:t>
      </w:r>
      <w:r w:rsidRPr="00E67214">
        <w:rPr>
          <w:rFonts w:ascii="Book Antiqua" w:hAnsi="Book Antiqua" w:cs="Times New Roman"/>
          <w:color w:val="000000"/>
        </w:rPr>
        <w:t xml:space="preserve">2225-2232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37. Barron, J.T., </w:t>
      </w:r>
      <w:proofErr w:type="spellStart"/>
      <w:proofErr w:type="gramStart"/>
      <w:r w:rsidRPr="00E67214">
        <w:rPr>
          <w:rFonts w:ascii="Book Antiqua" w:hAnsi="Book Antiqua" w:cs="Times New Roman"/>
          <w:color w:val="000000"/>
        </w:rPr>
        <w:t>Gu</w:t>
      </w:r>
      <w:proofErr w:type="spellEnd"/>
      <w:proofErr w:type="gramEnd"/>
      <w:r w:rsidRPr="00E67214">
        <w:rPr>
          <w:rFonts w:ascii="Book Antiqua" w:hAnsi="Book Antiqua" w:cs="Times New Roman"/>
          <w:color w:val="000000"/>
        </w:rPr>
        <w:t xml:space="preserve">, L., and </w:t>
      </w:r>
      <w:proofErr w:type="spellStart"/>
      <w:r w:rsidRPr="00E67214">
        <w:rPr>
          <w:rFonts w:ascii="Book Antiqua" w:hAnsi="Book Antiqua" w:cs="Times New Roman"/>
          <w:color w:val="000000"/>
        </w:rPr>
        <w:t>Parillo</w:t>
      </w:r>
      <w:proofErr w:type="spellEnd"/>
      <w:r w:rsidRPr="00E67214">
        <w:rPr>
          <w:rFonts w:ascii="Book Antiqua" w:hAnsi="Book Antiqua" w:cs="Times New Roman"/>
          <w:color w:val="000000"/>
        </w:rPr>
        <w:t xml:space="preserve">, J.E. (1999) Relation of NADIUNAD to contraction in vascular smooth muscle. </w:t>
      </w:r>
      <w:proofErr w:type="gramStart"/>
      <w:r w:rsidRPr="00E67214">
        <w:rPr>
          <w:rFonts w:ascii="Book Antiqua" w:hAnsi="Book Antiqua" w:cs="Times New Roman"/>
          <w:color w:val="000000"/>
        </w:rPr>
        <w:t xml:space="preserve">Mol. Cell </w:t>
      </w:r>
      <w:proofErr w:type="spellStart"/>
      <w:r w:rsidRPr="00E67214">
        <w:rPr>
          <w:rFonts w:ascii="Book Antiqua" w:hAnsi="Book Antiqua" w:cs="Times New Roman"/>
          <w:color w:val="000000"/>
        </w:rPr>
        <w:t>Biochem</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b/>
          <w:bCs/>
          <w:color w:val="000000"/>
        </w:rPr>
        <w:t xml:space="preserve">194, </w:t>
      </w:r>
      <w:r w:rsidRPr="00E67214">
        <w:rPr>
          <w:rFonts w:ascii="Book Antiqua" w:hAnsi="Book Antiqua" w:cs="Times New Roman"/>
          <w:color w:val="000000"/>
        </w:rPr>
        <w:t xml:space="preserve">283-290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38. Volk, T., </w:t>
      </w:r>
      <w:proofErr w:type="spellStart"/>
      <w:r w:rsidRPr="00E67214">
        <w:rPr>
          <w:rFonts w:ascii="Book Antiqua" w:hAnsi="Book Antiqua" w:cs="Times New Roman"/>
          <w:color w:val="000000"/>
        </w:rPr>
        <w:t>Hensel</w:t>
      </w:r>
      <w:proofErr w:type="spellEnd"/>
      <w:r w:rsidRPr="00E67214">
        <w:rPr>
          <w:rFonts w:ascii="Book Antiqua" w:hAnsi="Book Antiqua" w:cs="Times New Roman"/>
          <w:color w:val="000000"/>
        </w:rPr>
        <w:t xml:space="preserve">, M., and </w:t>
      </w:r>
      <w:proofErr w:type="spellStart"/>
      <w:r w:rsidRPr="00E67214">
        <w:rPr>
          <w:rFonts w:ascii="Book Antiqua" w:hAnsi="Book Antiqua" w:cs="Times New Roman"/>
          <w:color w:val="000000"/>
        </w:rPr>
        <w:t>Kox</w:t>
      </w:r>
      <w:proofErr w:type="spellEnd"/>
      <w:r w:rsidRPr="00E67214">
        <w:rPr>
          <w:rFonts w:ascii="Book Antiqua" w:hAnsi="Book Antiqua" w:cs="Times New Roman"/>
          <w:color w:val="000000"/>
        </w:rPr>
        <w:t xml:space="preserve">, W.J. (1997) Transient Ca'-'+ changes in endothelial cells induced by low doses of reactive oxygen species: role of hydrogen peroxide. </w:t>
      </w:r>
      <w:proofErr w:type="spellStart"/>
      <w:proofErr w:type="gramStart"/>
      <w:r w:rsidRPr="00E67214">
        <w:rPr>
          <w:rFonts w:ascii="Book Antiqua" w:hAnsi="Book Antiqua" w:cs="Times New Roman"/>
          <w:color w:val="000000"/>
          <w:sz w:val="20"/>
          <w:szCs w:val="20"/>
        </w:rPr>
        <w:t>MoL</w:t>
      </w:r>
      <w:proofErr w:type="spellEnd"/>
      <w:r w:rsidRPr="00E67214">
        <w:rPr>
          <w:rFonts w:ascii="Book Antiqua" w:hAnsi="Book Antiqua" w:cs="Times New Roman"/>
          <w:color w:val="000000"/>
          <w:sz w:val="20"/>
          <w:szCs w:val="20"/>
        </w:rPr>
        <w:t xml:space="preserve"> Cell </w:t>
      </w:r>
      <w:proofErr w:type="spellStart"/>
      <w:r w:rsidRPr="00E67214">
        <w:rPr>
          <w:rFonts w:ascii="Book Antiqua" w:hAnsi="Book Antiqua" w:cs="Times New Roman"/>
          <w:color w:val="000000"/>
          <w:sz w:val="20"/>
          <w:szCs w:val="20"/>
        </w:rPr>
        <w:t>Biochem</w:t>
      </w:r>
      <w:proofErr w:type="spellEnd"/>
      <w:r w:rsidRPr="00E67214">
        <w:rPr>
          <w:rFonts w:ascii="Book Antiqua" w:hAnsi="Book Antiqua" w:cs="Times New Roman"/>
          <w:color w:val="000000"/>
          <w:sz w:val="20"/>
          <w:szCs w:val="20"/>
        </w:rPr>
        <w:t>.</w:t>
      </w:r>
      <w:proofErr w:type="gramEnd"/>
      <w:r w:rsidRPr="00E67214">
        <w:rPr>
          <w:rFonts w:ascii="Book Antiqua" w:hAnsi="Book Antiqua" w:cs="Times New Roman"/>
          <w:color w:val="000000"/>
          <w:sz w:val="20"/>
          <w:szCs w:val="20"/>
        </w:rPr>
        <w:t xml:space="preserve"> </w:t>
      </w:r>
      <w:r w:rsidRPr="00E67214">
        <w:rPr>
          <w:rFonts w:ascii="Book Antiqua" w:hAnsi="Book Antiqua" w:cs="Times New Roman"/>
          <w:b/>
          <w:bCs/>
          <w:color w:val="000000"/>
        </w:rPr>
        <w:t>171</w:t>
      </w:r>
      <w:r w:rsidRPr="00E67214">
        <w:rPr>
          <w:rFonts w:ascii="Book Antiqua" w:hAnsi="Book Antiqua" w:cs="Times New Roman"/>
          <w:color w:val="000000"/>
        </w:rPr>
        <w:t xml:space="preserve">, 11-21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39. </w:t>
      </w:r>
      <w:proofErr w:type="spellStart"/>
      <w:r w:rsidRPr="00E67214">
        <w:rPr>
          <w:rFonts w:ascii="Book Antiqua" w:hAnsi="Book Antiqua" w:cs="Times New Roman"/>
          <w:color w:val="000000"/>
        </w:rPr>
        <w:t>Ikebuchi</w:t>
      </w:r>
      <w:proofErr w:type="spellEnd"/>
      <w:r w:rsidRPr="00E67214">
        <w:rPr>
          <w:rFonts w:ascii="Book Antiqua" w:hAnsi="Book Antiqua" w:cs="Times New Roman"/>
          <w:color w:val="000000"/>
        </w:rPr>
        <w:t xml:space="preserve">, Y., Masumoto, N., </w:t>
      </w:r>
      <w:proofErr w:type="spellStart"/>
      <w:r w:rsidRPr="00E67214">
        <w:rPr>
          <w:rFonts w:ascii="Book Antiqua" w:hAnsi="Book Antiqua" w:cs="Times New Roman"/>
          <w:color w:val="000000"/>
        </w:rPr>
        <w:t>Tasaka</w:t>
      </w:r>
      <w:proofErr w:type="spellEnd"/>
      <w:r w:rsidRPr="00E67214">
        <w:rPr>
          <w:rFonts w:ascii="Book Antiqua" w:hAnsi="Book Antiqua" w:cs="Times New Roman"/>
          <w:color w:val="000000"/>
        </w:rPr>
        <w:t xml:space="preserve">, K., Koike, K., </w:t>
      </w:r>
      <w:proofErr w:type="spellStart"/>
      <w:r w:rsidRPr="00E67214">
        <w:rPr>
          <w:rFonts w:ascii="Book Antiqua" w:hAnsi="Book Antiqua" w:cs="Times New Roman"/>
          <w:color w:val="000000"/>
        </w:rPr>
        <w:t>Kasahara</w:t>
      </w:r>
      <w:proofErr w:type="spellEnd"/>
      <w:r w:rsidRPr="00E67214">
        <w:rPr>
          <w:rFonts w:ascii="Book Antiqua" w:hAnsi="Book Antiqua" w:cs="Times New Roman"/>
          <w:color w:val="000000"/>
        </w:rPr>
        <w:t xml:space="preserve">, K., Miyake, A., and </w:t>
      </w:r>
      <w:proofErr w:type="spellStart"/>
      <w:r w:rsidRPr="00E67214">
        <w:rPr>
          <w:rFonts w:ascii="Book Antiqua" w:hAnsi="Book Antiqua" w:cs="Times New Roman"/>
          <w:color w:val="000000"/>
        </w:rPr>
        <w:t>Tanizawa</w:t>
      </w:r>
      <w:proofErr w:type="spellEnd"/>
      <w:r w:rsidRPr="00E67214">
        <w:rPr>
          <w:rFonts w:ascii="Book Antiqua" w:hAnsi="Book Antiqua" w:cs="Times New Roman"/>
          <w:color w:val="000000"/>
        </w:rPr>
        <w:t xml:space="preserve">, 0. (1991) Superoxide anion increases intracellular pH, intracellular free calcium, and </w:t>
      </w:r>
      <w:proofErr w:type="spellStart"/>
      <w:r w:rsidRPr="00E67214">
        <w:rPr>
          <w:rFonts w:ascii="Book Antiqua" w:hAnsi="Book Antiqua" w:cs="Times New Roman"/>
          <w:color w:val="000000"/>
        </w:rPr>
        <w:t>arachidonate</w:t>
      </w:r>
      <w:proofErr w:type="spellEnd"/>
      <w:r w:rsidRPr="00E67214">
        <w:rPr>
          <w:rFonts w:ascii="Book Antiqua" w:hAnsi="Book Antiqua" w:cs="Times New Roman"/>
          <w:color w:val="000000"/>
        </w:rPr>
        <w:t xml:space="preserve"> release in human amnion cells. J. </w:t>
      </w:r>
      <w:proofErr w:type="spellStart"/>
      <w:r w:rsidRPr="00E67214">
        <w:rPr>
          <w:rFonts w:ascii="Book Antiqua" w:hAnsi="Book Antiqua" w:cs="Times New Roman"/>
          <w:color w:val="000000"/>
        </w:rPr>
        <w:t>Biol</w:t>
      </w:r>
      <w:proofErr w:type="spellEnd"/>
      <w:r w:rsidRPr="00E67214">
        <w:rPr>
          <w:rFonts w:ascii="Book Antiqua" w:hAnsi="Book Antiqua" w:cs="Times New Roman"/>
          <w:color w:val="000000"/>
        </w:rPr>
        <w:t xml:space="preserve"> Chem. </w:t>
      </w:r>
      <w:r w:rsidRPr="00E67214">
        <w:rPr>
          <w:rFonts w:ascii="Book Antiqua" w:hAnsi="Book Antiqua" w:cs="Times New Roman"/>
          <w:b/>
          <w:bCs/>
          <w:color w:val="000000"/>
        </w:rPr>
        <w:t xml:space="preserve">266, </w:t>
      </w:r>
      <w:r w:rsidRPr="00E67214">
        <w:rPr>
          <w:rFonts w:ascii="Book Antiqua" w:hAnsi="Book Antiqua" w:cs="Times New Roman"/>
          <w:color w:val="000000"/>
        </w:rPr>
        <w:t xml:space="preserve">13233-13237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40. Hansen, P.A., Corbett, I.A., and Holloszy, J.O. (1997) </w:t>
      </w:r>
      <w:proofErr w:type="spellStart"/>
      <w:r w:rsidRPr="00E67214">
        <w:rPr>
          <w:rFonts w:ascii="Book Antiqua" w:hAnsi="Book Antiqua" w:cs="Times New Roman"/>
          <w:color w:val="000000"/>
        </w:rPr>
        <w:t>Phorbol</w:t>
      </w:r>
      <w:proofErr w:type="spellEnd"/>
      <w:r w:rsidRPr="00E67214">
        <w:rPr>
          <w:rFonts w:ascii="Book Antiqua" w:hAnsi="Book Antiqua" w:cs="Times New Roman"/>
          <w:color w:val="000000"/>
        </w:rPr>
        <w:t xml:space="preserve"> esters stimulate muscle glucose transport by a mechanism distinct from the insulin and hypoxia pathways. Am. J. </w:t>
      </w:r>
      <w:proofErr w:type="spellStart"/>
      <w:r w:rsidRPr="00E67214">
        <w:rPr>
          <w:rFonts w:ascii="Book Antiqua" w:hAnsi="Book Antiqua" w:cs="Times New Roman"/>
          <w:color w:val="000000"/>
        </w:rPr>
        <w:t>Physiol</w:t>
      </w:r>
      <w:proofErr w:type="spellEnd"/>
      <w:r w:rsidRPr="00E67214">
        <w:rPr>
          <w:rFonts w:ascii="Book Antiqua" w:hAnsi="Book Antiqua" w:cs="Times New Roman"/>
          <w:color w:val="000000"/>
        </w:rPr>
        <w:t xml:space="preserve"> </w:t>
      </w:r>
      <w:r w:rsidRPr="00E67214">
        <w:rPr>
          <w:rFonts w:ascii="Book Antiqua" w:hAnsi="Book Antiqua" w:cs="Times New Roman"/>
          <w:b/>
          <w:bCs/>
          <w:color w:val="000000"/>
          <w:sz w:val="20"/>
          <w:szCs w:val="20"/>
        </w:rPr>
        <w:t xml:space="preserve">273, </w:t>
      </w:r>
      <w:r w:rsidRPr="00E67214">
        <w:rPr>
          <w:rFonts w:ascii="Book Antiqua" w:hAnsi="Book Antiqua" w:cs="Times New Roman"/>
          <w:color w:val="000000"/>
        </w:rPr>
        <w:t xml:space="preserve">E28-E36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41. </w:t>
      </w:r>
      <w:proofErr w:type="spellStart"/>
      <w:r w:rsidRPr="00E67214">
        <w:rPr>
          <w:rFonts w:ascii="Book Antiqua" w:hAnsi="Book Antiqua" w:cs="Times New Roman"/>
          <w:color w:val="000000"/>
        </w:rPr>
        <w:t>Wojtaszewski</w:t>
      </w:r>
      <w:proofErr w:type="spellEnd"/>
      <w:r w:rsidRPr="00E67214">
        <w:rPr>
          <w:rFonts w:ascii="Book Antiqua" w:hAnsi="Book Antiqua" w:cs="Times New Roman"/>
          <w:color w:val="000000"/>
        </w:rPr>
        <w:t xml:space="preserve">, U., </w:t>
      </w:r>
      <w:proofErr w:type="spellStart"/>
      <w:r w:rsidRPr="00E67214">
        <w:rPr>
          <w:rFonts w:ascii="Book Antiqua" w:hAnsi="Book Antiqua" w:cs="Times New Roman"/>
          <w:color w:val="000000"/>
        </w:rPr>
        <w:t>Laustsen</w:t>
      </w:r>
      <w:proofErr w:type="spellEnd"/>
      <w:r w:rsidRPr="00E67214">
        <w:rPr>
          <w:rFonts w:ascii="Book Antiqua" w:hAnsi="Book Antiqua" w:cs="Times New Roman"/>
          <w:color w:val="000000"/>
        </w:rPr>
        <w:t xml:space="preserve">, U., </w:t>
      </w:r>
      <w:proofErr w:type="spellStart"/>
      <w:r w:rsidRPr="00E67214">
        <w:rPr>
          <w:rFonts w:ascii="Book Antiqua" w:hAnsi="Book Antiqua" w:cs="Times New Roman"/>
          <w:color w:val="000000"/>
        </w:rPr>
        <w:t>Derave</w:t>
      </w:r>
      <w:proofErr w:type="spellEnd"/>
      <w:r w:rsidRPr="00E67214">
        <w:rPr>
          <w:rFonts w:ascii="Book Antiqua" w:hAnsi="Book Antiqua" w:cs="Times New Roman"/>
          <w:color w:val="000000"/>
        </w:rPr>
        <w:t xml:space="preserve">, W., and Richter, E.A. (1998) Hypoxia and contractions do not utilize the same signaling mechanism in stimulating skeletal muscle glucose transport. </w:t>
      </w:r>
      <w:proofErr w:type="spellStart"/>
      <w:proofErr w:type="gramStart"/>
      <w:r w:rsidRPr="00E67214">
        <w:rPr>
          <w:rFonts w:ascii="Book Antiqua" w:hAnsi="Book Antiqua" w:cs="Times New Roman"/>
          <w:color w:val="000000"/>
          <w:sz w:val="20"/>
          <w:szCs w:val="20"/>
        </w:rPr>
        <w:t>Biochim</w:t>
      </w:r>
      <w:proofErr w:type="spellEnd"/>
      <w:r w:rsidRPr="00E67214">
        <w:rPr>
          <w:rFonts w:ascii="Book Antiqua" w:hAnsi="Book Antiqua" w:cs="Times New Roman"/>
          <w:color w:val="000000"/>
          <w:sz w:val="20"/>
          <w:szCs w:val="20"/>
        </w:rPr>
        <w:t>.</w:t>
      </w:r>
      <w:proofErr w:type="gramEnd"/>
      <w:r w:rsidRPr="00E67214">
        <w:rPr>
          <w:rFonts w:ascii="Book Antiqua" w:hAnsi="Book Antiqua" w:cs="Times New Roman"/>
          <w:color w:val="000000"/>
          <w:sz w:val="20"/>
          <w:szCs w:val="20"/>
        </w:rPr>
        <w:t xml:space="preserve"> </w:t>
      </w:r>
      <w:proofErr w:type="spellStart"/>
      <w:proofErr w:type="gramStart"/>
      <w:r w:rsidRPr="00E67214">
        <w:rPr>
          <w:rFonts w:ascii="Book Antiqua" w:hAnsi="Book Antiqua" w:cs="Times New Roman"/>
          <w:color w:val="000000"/>
          <w:sz w:val="20"/>
          <w:szCs w:val="20"/>
        </w:rPr>
        <w:t>Biophys</w:t>
      </w:r>
      <w:proofErr w:type="spellEnd"/>
      <w:r w:rsidRPr="00E67214">
        <w:rPr>
          <w:rFonts w:ascii="Book Antiqua" w:hAnsi="Book Antiqua" w:cs="Times New Roman"/>
          <w:color w:val="000000"/>
          <w:sz w:val="20"/>
          <w:szCs w:val="20"/>
        </w:rPr>
        <w:t>.</w:t>
      </w:r>
      <w:proofErr w:type="gramEnd"/>
      <w:r w:rsidRPr="00E67214">
        <w:rPr>
          <w:rFonts w:ascii="Book Antiqua" w:hAnsi="Book Antiqua" w:cs="Times New Roman"/>
          <w:color w:val="000000"/>
          <w:sz w:val="20"/>
          <w:szCs w:val="20"/>
        </w:rPr>
        <w:t xml:space="preserve"> Acta </w:t>
      </w:r>
      <w:r w:rsidRPr="00E67214">
        <w:rPr>
          <w:rFonts w:ascii="Book Antiqua" w:hAnsi="Book Antiqua" w:cs="Times New Roman"/>
          <w:b/>
          <w:bCs/>
          <w:color w:val="000000"/>
        </w:rPr>
        <w:t>1380</w:t>
      </w:r>
      <w:r w:rsidRPr="00E67214">
        <w:rPr>
          <w:rFonts w:ascii="Book Antiqua" w:hAnsi="Book Antiqua" w:cs="Times New Roman"/>
          <w:color w:val="000000"/>
        </w:rPr>
        <w:t xml:space="preserve">, 396-404 </w:t>
      </w:r>
    </w:p>
    <w:p w:rsidR="006E7B47" w:rsidRPr="00086916"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42. Wei, E.P., </w:t>
      </w:r>
      <w:proofErr w:type="spellStart"/>
      <w:r w:rsidRPr="00E67214">
        <w:rPr>
          <w:rFonts w:ascii="Book Antiqua" w:hAnsi="Book Antiqua" w:cs="Times New Roman"/>
          <w:color w:val="000000"/>
        </w:rPr>
        <w:t>Christman</w:t>
      </w:r>
      <w:proofErr w:type="spellEnd"/>
      <w:r w:rsidRPr="00E67214">
        <w:rPr>
          <w:rFonts w:ascii="Book Antiqua" w:hAnsi="Book Antiqua" w:cs="Times New Roman"/>
          <w:color w:val="000000"/>
        </w:rPr>
        <w:t xml:space="preserve">, C.W., </w:t>
      </w:r>
      <w:proofErr w:type="spellStart"/>
      <w:r w:rsidRPr="00E67214">
        <w:rPr>
          <w:rFonts w:ascii="Book Antiqua" w:hAnsi="Book Antiqua" w:cs="Times New Roman"/>
          <w:color w:val="000000"/>
        </w:rPr>
        <w:t>Kontos</w:t>
      </w:r>
      <w:proofErr w:type="spellEnd"/>
      <w:r w:rsidRPr="00E67214">
        <w:rPr>
          <w:rFonts w:ascii="Book Antiqua" w:hAnsi="Book Antiqua" w:cs="Times New Roman"/>
          <w:color w:val="000000"/>
        </w:rPr>
        <w:t xml:space="preserve">, H., and </w:t>
      </w:r>
      <w:proofErr w:type="spellStart"/>
      <w:r w:rsidRPr="00E67214">
        <w:rPr>
          <w:rFonts w:ascii="Book Antiqua" w:hAnsi="Book Antiqua" w:cs="Times New Roman"/>
          <w:color w:val="000000"/>
        </w:rPr>
        <w:t>PovIishock</w:t>
      </w:r>
      <w:proofErr w:type="spellEnd"/>
      <w:r w:rsidRPr="00E67214">
        <w:rPr>
          <w:rFonts w:ascii="Book Antiqua" w:hAnsi="Book Antiqua" w:cs="Times New Roman"/>
          <w:color w:val="000000"/>
        </w:rPr>
        <w:t xml:space="preserve">, IT. </w:t>
      </w:r>
      <w:proofErr w:type="gramStart"/>
      <w:r w:rsidRPr="00E67214">
        <w:rPr>
          <w:rFonts w:ascii="Book Antiqua" w:hAnsi="Book Antiqua" w:cs="Times New Roman"/>
          <w:color w:val="000000"/>
        </w:rPr>
        <w:t>(1985) Effects of oxygen radical on cerebral arterioles.</w:t>
      </w:r>
      <w:proofErr w:type="gramEnd"/>
      <w:r w:rsidRPr="00E67214">
        <w:rPr>
          <w:rFonts w:ascii="Book Antiqua" w:hAnsi="Book Antiqua" w:cs="Times New Roman"/>
          <w:color w:val="000000"/>
        </w:rPr>
        <w:t xml:space="preserve"> Am. J. </w:t>
      </w:r>
      <w:proofErr w:type="spellStart"/>
      <w:r w:rsidRPr="00E67214">
        <w:rPr>
          <w:rFonts w:ascii="Book Antiqua" w:hAnsi="Book Antiqua" w:cs="Times New Roman"/>
          <w:color w:val="000000"/>
          <w:sz w:val="20"/>
          <w:szCs w:val="20"/>
        </w:rPr>
        <w:t>PhysioL</w:t>
      </w:r>
      <w:proofErr w:type="spellEnd"/>
      <w:r w:rsidRPr="00E67214">
        <w:rPr>
          <w:rFonts w:ascii="Book Antiqua" w:hAnsi="Book Antiqua" w:cs="Times New Roman"/>
          <w:color w:val="000000"/>
          <w:sz w:val="20"/>
          <w:szCs w:val="20"/>
        </w:rPr>
        <w:t xml:space="preserve"> </w:t>
      </w:r>
      <w:r w:rsidRPr="00E67214">
        <w:rPr>
          <w:rFonts w:ascii="Book Antiqua" w:hAnsi="Book Antiqua" w:cs="Times New Roman"/>
          <w:b/>
          <w:bCs/>
          <w:color w:val="000000"/>
          <w:sz w:val="20"/>
          <w:szCs w:val="20"/>
        </w:rPr>
        <w:t>248</w:t>
      </w:r>
      <w:r w:rsidRPr="00E67214">
        <w:rPr>
          <w:rFonts w:ascii="Book Antiqua" w:hAnsi="Book Antiqua" w:cs="Times New Roman"/>
          <w:color w:val="000000"/>
          <w:sz w:val="20"/>
          <w:szCs w:val="20"/>
        </w:rPr>
        <w:t xml:space="preserve">, </w:t>
      </w:r>
      <w:r w:rsidRPr="00E67214">
        <w:rPr>
          <w:rFonts w:ascii="Book Antiqua" w:hAnsi="Book Antiqua" w:cs="Times New Roman"/>
          <w:color w:val="000000"/>
        </w:rPr>
        <w:t xml:space="preserve">H157-H162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43. Huang, P.L., and Lo, E.H. (1998) Genetic analysis of NOS </w:t>
      </w:r>
      <w:proofErr w:type="spellStart"/>
      <w:r w:rsidRPr="00E67214">
        <w:rPr>
          <w:rFonts w:ascii="Book Antiqua" w:hAnsi="Book Antiqua" w:cs="Times New Roman"/>
          <w:color w:val="000000"/>
        </w:rPr>
        <w:t>isoforms</w:t>
      </w:r>
      <w:proofErr w:type="spellEnd"/>
      <w:r w:rsidRPr="00E67214">
        <w:rPr>
          <w:rFonts w:ascii="Book Antiqua" w:hAnsi="Book Antiqua" w:cs="Times New Roman"/>
          <w:color w:val="000000"/>
        </w:rPr>
        <w:t xml:space="preserve"> using </w:t>
      </w:r>
      <w:proofErr w:type="spellStart"/>
      <w:r w:rsidRPr="00E67214">
        <w:rPr>
          <w:rFonts w:ascii="Book Antiqua" w:hAnsi="Book Antiqua" w:cs="Times New Roman"/>
          <w:color w:val="000000"/>
        </w:rPr>
        <w:t>nNOS</w:t>
      </w:r>
      <w:proofErr w:type="spellEnd"/>
      <w:r w:rsidRPr="00E67214">
        <w:rPr>
          <w:rFonts w:ascii="Book Antiqua" w:hAnsi="Book Antiqua" w:cs="Times New Roman"/>
          <w:color w:val="000000"/>
        </w:rPr>
        <w:t xml:space="preserve"> and </w:t>
      </w:r>
      <w:proofErr w:type="spellStart"/>
      <w:r w:rsidRPr="00E67214">
        <w:rPr>
          <w:rFonts w:ascii="Book Antiqua" w:hAnsi="Book Antiqua" w:cs="Times New Roman"/>
          <w:color w:val="000000"/>
        </w:rPr>
        <w:t>eNOS</w:t>
      </w:r>
      <w:proofErr w:type="spellEnd"/>
      <w:r w:rsidRPr="00E67214">
        <w:rPr>
          <w:rFonts w:ascii="Book Antiqua" w:hAnsi="Book Antiqua" w:cs="Times New Roman"/>
          <w:color w:val="000000"/>
        </w:rPr>
        <w:t xml:space="preserve"> knockout animals. </w:t>
      </w:r>
      <w:proofErr w:type="spellStart"/>
      <w:proofErr w:type="gramStart"/>
      <w:r w:rsidRPr="00E67214">
        <w:rPr>
          <w:rFonts w:ascii="Book Antiqua" w:hAnsi="Book Antiqua" w:cs="Times New Roman"/>
          <w:color w:val="000000"/>
        </w:rPr>
        <w:t>Prog</w:t>
      </w:r>
      <w:proofErr w:type="spellEnd"/>
      <w:r w:rsidRPr="00E67214">
        <w:rPr>
          <w:rFonts w:ascii="Book Antiqua" w:hAnsi="Book Antiqua" w:cs="Times New Roman"/>
          <w:color w:val="000000"/>
        </w:rPr>
        <w:t>.</w:t>
      </w:r>
      <w:proofErr w:type="gramEnd"/>
      <w:r w:rsidRPr="00E67214">
        <w:rPr>
          <w:rFonts w:ascii="Book Antiqua" w:hAnsi="Book Antiqua" w:cs="Times New Roman"/>
          <w:color w:val="000000"/>
        </w:rPr>
        <w:t xml:space="preserve"> </w:t>
      </w:r>
      <w:r w:rsidRPr="00E67214">
        <w:rPr>
          <w:rFonts w:ascii="Book Antiqua" w:hAnsi="Book Antiqua" w:cs="Times New Roman"/>
          <w:color w:val="000000"/>
          <w:sz w:val="20"/>
          <w:szCs w:val="20"/>
        </w:rPr>
        <w:t xml:space="preserve">Brain Res. </w:t>
      </w:r>
      <w:r w:rsidRPr="00E67214">
        <w:rPr>
          <w:rFonts w:ascii="Book Antiqua" w:hAnsi="Book Antiqua" w:cs="Times New Roman"/>
          <w:b/>
          <w:bCs/>
          <w:color w:val="000000"/>
          <w:sz w:val="20"/>
          <w:szCs w:val="20"/>
        </w:rPr>
        <w:t>118</w:t>
      </w:r>
      <w:r w:rsidRPr="00E67214">
        <w:rPr>
          <w:rFonts w:ascii="Book Antiqua" w:hAnsi="Book Antiqua" w:cs="Times New Roman"/>
          <w:color w:val="000000"/>
          <w:sz w:val="20"/>
          <w:szCs w:val="20"/>
        </w:rPr>
        <w:t xml:space="preserve">, </w:t>
      </w:r>
      <w:r w:rsidRPr="00E67214">
        <w:rPr>
          <w:rFonts w:ascii="Book Antiqua" w:hAnsi="Book Antiqua" w:cs="Times New Roman"/>
          <w:color w:val="000000"/>
        </w:rPr>
        <w:t xml:space="preserve">13-25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lastRenderedPageBreak/>
        <w:t xml:space="preserve">44. </w:t>
      </w:r>
      <w:proofErr w:type="spellStart"/>
      <w:r w:rsidRPr="00E67214">
        <w:rPr>
          <w:rFonts w:ascii="Book Antiqua" w:hAnsi="Book Antiqua" w:cs="Times New Roman"/>
          <w:color w:val="000000"/>
        </w:rPr>
        <w:t>Hickner</w:t>
      </w:r>
      <w:proofErr w:type="spellEnd"/>
      <w:r w:rsidRPr="00E67214">
        <w:rPr>
          <w:rFonts w:ascii="Book Antiqua" w:hAnsi="Book Antiqua" w:cs="Times New Roman"/>
          <w:color w:val="000000"/>
        </w:rPr>
        <w:t xml:space="preserve">, R.C., Fisher, J.S., </w:t>
      </w:r>
      <w:proofErr w:type="spellStart"/>
      <w:r w:rsidRPr="00E67214">
        <w:rPr>
          <w:rFonts w:ascii="Book Antiqua" w:hAnsi="Book Antiqua" w:cs="Times New Roman"/>
          <w:color w:val="000000"/>
        </w:rPr>
        <w:t>Ehsani</w:t>
      </w:r>
      <w:proofErr w:type="spellEnd"/>
      <w:r w:rsidRPr="00E67214">
        <w:rPr>
          <w:rFonts w:ascii="Book Antiqua" w:hAnsi="Book Antiqua" w:cs="Times New Roman"/>
          <w:color w:val="000000"/>
        </w:rPr>
        <w:t xml:space="preserve">, A.A., and </w:t>
      </w:r>
      <w:proofErr w:type="spellStart"/>
      <w:r w:rsidRPr="00E67214">
        <w:rPr>
          <w:rFonts w:ascii="Book Antiqua" w:hAnsi="Book Antiqua" w:cs="Times New Roman"/>
          <w:color w:val="000000"/>
        </w:rPr>
        <w:t>Kohrt</w:t>
      </w:r>
      <w:proofErr w:type="spellEnd"/>
      <w:r w:rsidRPr="00E67214">
        <w:rPr>
          <w:rFonts w:ascii="Book Antiqua" w:hAnsi="Book Antiqua" w:cs="Times New Roman"/>
          <w:color w:val="000000"/>
        </w:rPr>
        <w:t xml:space="preserve">, W.M. (1997) Role of nitric oxide in skeletal muscle blood flow at rest and during dynamic exercise in humans. </w:t>
      </w:r>
      <w:proofErr w:type="gramStart"/>
      <w:r w:rsidRPr="00E67214">
        <w:rPr>
          <w:rFonts w:ascii="Book Antiqua" w:hAnsi="Book Antiqua" w:cs="Times New Roman"/>
          <w:color w:val="000000"/>
        </w:rPr>
        <w:t>Am.</w:t>
      </w:r>
      <w:proofErr w:type="gramEnd"/>
      <w:r w:rsidRPr="00E67214">
        <w:rPr>
          <w:rFonts w:ascii="Book Antiqua" w:hAnsi="Book Antiqua" w:cs="Times New Roman"/>
          <w:color w:val="000000"/>
        </w:rPr>
        <w:t xml:space="preserve"> I Physiol. </w:t>
      </w:r>
      <w:r w:rsidRPr="00E67214">
        <w:rPr>
          <w:rFonts w:ascii="Book Antiqua" w:hAnsi="Book Antiqua" w:cs="Times New Roman"/>
          <w:b/>
          <w:bCs/>
          <w:color w:val="000000"/>
        </w:rPr>
        <w:t xml:space="preserve">273, </w:t>
      </w:r>
      <w:r w:rsidRPr="00E67214">
        <w:rPr>
          <w:rFonts w:ascii="Book Antiqua" w:hAnsi="Book Antiqua" w:cs="Times New Roman"/>
          <w:color w:val="000000"/>
        </w:rPr>
        <w:t xml:space="preserve">H405-H410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45. Reid, M.B. (1996) Reactive oxygen and nitric oxide in skeletal muscle. News Physiol. Sci. 11, 114-119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sz w:val="20"/>
          <w:szCs w:val="20"/>
        </w:rPr>
      </w:pPr>
      <w:r w:rsidRPr="00E67214">
        <w:rPr>
          <w:rFonts w:ascii="Book Antiqua" w:hAnsi="Book Antiqua" w:cs="Times New Roman"/>
          <w:color w:val="000000"/>
        </w:rPr>
        <w:t xml:space="preserve">46. </w:t>
      </w:r>
      <w:proofErr w:type="spellStart"/>
      <w:r w:rsidRPr="00E67214">
        <w:rPr>
          <w:rFonts w:ascii="Book Antiqua" w:hAnsi="Book Antiqua" w:cs="Times New Roman"/>
          <w:color w:val="000000"/>
        </w:rPr>
        <w:t>Viguie</w:t>
      </w:r>
      <w:proofErr w:type="spellEnd"/>
      <w:r w:rsidRPr="00E67214">
        <w:rPr>
          <w:rFonts w:ascii="Book Antiqua" w:hAnsi="Book Antiqua" w:cs="Times New Roman"/>
          <w:color w:val="000000"/>
        </w:rPr>
        <w:t xml:space="preserve">, C.A., </w:t>
      </w:r>
      <w:proofErr w:type="spellStart"/>
      <w:r w:rsidRPr="00E67214">
        <w:rPr>
          <w:rFonts w:ascii="Book Antiqua" w:hAnsi="Book Antiqua" w:cs="Times New Roman"/>
          <w:color w:val="000000"/>
        </w:rPr>
        <w:t>Frei</w:t>
      </w:r>
      <w:proofErr w:type="spellEnd"/>
      <w:r w:rsidRPr="00E67214">
        <w:rPr>
          <w:rFonts w:ascii="Book Antiqua" w:hAnsi="Book Antiqua" w:cs="Times New Roman"/>
          <w:color w:val="000000"/>
        </w:rPr>
        <w:t xml:space="preserve">, B., </w:t>
      </w:r>
      <w:proofErr w:type="spellStart"/>
      <w:r w:rsidRPr="00E67214">
        <w:rPr>
          <w:rFonts w:ascii="Book Antiqua" w:hAnsi="Book Antiqua" w:cs="Times New Roman"/>
          <w:color w:val="000000"/>
        </w:rPr>
        <w:t>Shigenaga</w:t>
      </w:r>
      <w:proofErr w:type="spellEnd"/>
      <w:r w:rsidRPr="00E67214">
        <w:rPr>
          <w:rFonts w:ascii="Book Antiqua" w:hAnsi="Book Antiqua" w:cs="Times New Roman"/>
          <w:color w:val="000000"/>
        </w:rPr>
        <w:t xml:space="preserve">, M.K., Ames, B.N., and Brooks, G.A. (1993) Antioxidant status and indexes of oxidative stress during consecutive days of exercise. J </w:t>
      </w:r>
      <w:proofErr w:type="spellStart"/>
      <w:r w:rsidRPr="00E67214">
        <w:rPr>
          <w:rFonts w:ascii="Book Antiqua" w:hAnsi="Book Antiqua" w:cs="Times New Roman"/>
          <w:color w:val="000000"/>
          <w:sz w:val="20"/>
          <w:szCs w:val="20"/>
        </w:rPr>
        <w:t>AppL</w:t>
      </w:r>
      <w:proofErr w:type="spellEnd"/>
      <w:r w:rsidRPr="00E67214">
        <w:rPr>
          <w:rFonts w:ascii="Book Antiqua" w:hAnsi="Book Antiqua" w:cs="Times New Roman"/>
          <w:color w:val="000000"/>
          <w:sz w:val="20"/>
          <w:szCs w:val="20"/>
        </w:rPr>
        <w:t xml:space="preserve"> </w:t>
      </w:r>
      <w:proofErr w:type="spellStart"/>
      <w:r w:rsidRPr="00E67214">
        <w:rPr>
          <w:rFonts w:ascii="Book Antiqua" w:hAnsi="Book Antiqua" w:cs="Times New Roman"/>
          <w:color w:val="000000"/>
          <w:sz w:val="20"/>
          <w:szCs w:val="20"/>
        </w:rPr>
        <w:t>PhysioL</w:t>
      </w:r>
      <w:proofErr w:type="spellEnd"/>
      <w:r w:rsidRPr="00E67214">
        <w:rPr>
          <w:rFonts w:ascii="Book Antiqua" w:hAnsi="Book Antiqua" w:cs="Times New Roman"/>
          <w:color w:val="000000"/>
          <w:sz w:val="20"/>
          <w:szCs w:val="20"/>
        </w:rPr>
        <w:t xml:space="preserve"> </w:t>
      </w:r>
      <w:r w:rsidRPr="00E67214">
        <w:rPr>
          <w:rFonts w:ascii="Book Antiqua" w:hAnsi="Book Antiqua" w:cs="Times New Roman"/>
          <w:b/>
          <w:bCs/>
          <w:color w:val="000000"/>
          <w:sz w:val="20"/>
          <w:szCs w:val="20"/>
        </w:rPr>
        <w:t>75</w:t>
      </w:r>
      <w:r w:rsidRPr="00E67214">
        <w:rPr>
          <w:rFonts w:ascii="Book Antiqua" w:hAnsi="Book Antiqua" w:cs="Times New Roman"/>
          <w:color w:val="000000"/>
          <w:sz w:val="20"/>
          <w:szCs w:val="20"/>
        </w:rPr>
        <w:t xml:space="preserve">, 566-572.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47. Laughlin, M.R., and </w:t>
      </w:r>
      <w:proofErr w:type="spellStart"/>
      <w:r w:rsidRPr="00E67214">
        <w:rPr>
          <w:rFonts w:ascii="Book Antiqua" w:hAnsi="Book Antiqua" w:cs="Times New Roman"/>
          <w:color w:val="000000"/>
        </w:rPr>
        <w:t>Heineman</w:t>
      </w:r>
      <w:proofErr w:type="spellEnd"/>
      <w:r w:rsidRPr="00E67214">
        <w:rPr>
          <w:rFonts w:ascii="Book Antiqua" w:hAnsi="Book Antiqua" w:cs="Times New Roman"/>
          <w:color w:val="000000"/>
        </w:rPr>
        <w:t xml:space="preserve">, F.W. (1994) </w:t>
      </w:r>
      <w:proofErr w:type="gramStart"/>
      <w:r w:rsidRPr="00E67214">
        <w:rPr>
          <w:rFonts w:ascii="Book Antiqua" w:hAnsi="Book Antiqua" w:cs="Times New Roman"/>
          <w:color w:val="000000"/>
        </w:rPr>
        <w:t>The</w:t>
      </w:r>
      <w:proofErr w:type="gramEnd"/>
      <w:r w:rsidRPr="00E67214">
        <w:rPr>
          <w:rFonts w:ascii="Book Antiqua" w:hAnsi="Book Antiqua" w:cs="Times New Roman"/>
          <w:color w:val="000000"/>
        </w:rPr>
        <w:t xml:space="preserve"> relationship between </w:t>
      </w:r>
      <w:proofErr w:type="spellStart"/>
      <w:r w:rsidRPr="00E67214">
        <w:rPr>
          <w:rFonts w:ascii="Book Antiqua" w:hAnsi="Book Antiqua" w:cs="Times New Roman"/>
          <w:color w:val="000000"/>
        </w:rPr>
        <w:t>phosphorylation</w:t>
      </w:r>
      <w:proofErr w:type="spellEnd"/>
      <w:r w:rsidRPr="00E67214">
        <w:rPr>
          <w:rFonts w:ascii="Book Antiqua" w:hAnsi="Book Antiqua" w:cs="Times New Roman"/>
          <w:color w:val="000000"/>
        </w:rPr>
        <w:t xml:space="preserve"> potential and redox state in the isolated working rabbit heart. J </w:t>
      </w:r>
      <w:proofErr w:type="spellStart"/>
      <w:r w:rsidRPr="00E67214">
        <w:rPr>
          <w:rFonts w:ascii="Book Antiqua" w:hAnsi="Book Antiqua" w:cs="Times New Roman"/>
          <w:color w:val="000000"/>
        </w:rPr>
        <w:t>MoL</w:t>
      </w:r>
      <w:proofErr w:type="spellEnd"/>
      <w:r w:rsidRPr="00E67214">
        <w:rPr>
          <w:rFonts w:ascii="Book Antiqua" w:hAnsi="Book Antiqua" w:cs="Times New Roman"/>
          <w:color w:val="000000"/>
        </w:rPr>
        <w:t xml:space="preserve"> Cell </w:t>
      </w:r>
      <w:proofErr w:type="spellStart"/>
      <w:r w:rsidRPr="00E67214">
        <w:rPr>
          <w:rFonts w:ascii="Book Antiqua" w:hAnsi="Book Antiqua" w:cs="Times New Roman"/>
          <w:color w:val="000000"/>
        </w:rPr>
        <w:t>Cardiol</w:t>
      </w:r>
      <w:proofErr w:type="spellEnd"/>
      <w:r w:rsidRPr="00E67214">
        <w:rPr>
          <w:rFonts w:ascii="Book Antiqua" w:hAnsi="Book Antiqua" w:cs="Times New Roman"/>
          <w:color w:val="000000"/>
        </w:rPr>
        <w:t xml:space="preserve"> </w:t>
      </w:r>
      <w:r w:rsidRPr="00E67214">
        <w:rPr>
          <w:rFonts w:ascii="Book Antiqua" w:hAnsi="Book Antiqua" w:cs="Times New Roman"/>
          <w:b/>
          <w:bCs/>
          <w:color w:val="000000"/>
        </w:rPr>
        <w:t>26</w:t>
      </w:r>
      <w:r w:rsidRPr="00E67214">
        <w:rPr>
          <w:rFonts w:ascii="Book Antiqua" w:hAnsi="Book Antiqua" w:cs="Times New Roman"/>
          <w:color w:val="000000"/>
        </w:rPr>
        <w:t xml:space="preserve">, 1525-1536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proofErr w:type="gramStart"/>
      <w:r w:rsidRPr="00E67214">
        <w:rPr>
          <w:rFonts w:ascii="Book Antiqua" w:hAnsi="Book Antiqua" w:cs="Times New Roman"/>
          <w:color w:val="000000"/>
        </w:rPr>
        <w:t>,48</w:t>
      </w:r>
      <w:proofErr w:type="gramEnd"/>
      <w:r w:rsidRPr="00E67214">
        <w:rPr>
          <w:rFonts w:ascii="Book Antiqua" w:hAnsi="Book Antiqua" w:cs="Times New Roman"/>
          <w:color w:val="000000"/>
        </w:rPr>
        <w:t xml:space="preserve">. </w:t>
      </w:r>
      <w:proofErr w:type="spellStart"/>
      <w:r w:rsidRPr="00E67214">
        <w:rPr>
          <w:rFonts w:ascii="Book Antiqua" w:hAnsi="Book Antiqua" w:cs="Times New Roman"/>
          <w:color w:val="000000"/>
        </w:rPr>
        <w:t>Sholz</w:t>
      </w:r>
      <w:proofErr w:type="spellEnd"/>
      <w:r w:rsidRPr="00E67214">
        <w:rPr>
          <w:rFonts w:ascii="Book Antiqua" w:hAnsi="Book Antiqua" w:cs="Times New Roman"/>
          <w:color w:val="000000"/>
        </w:rPr>
        <w:t xml:space="preserve">, T.D., Laughlin, M.R., </w:t>
      </w:r>
      <w:proofErr w:type="spellStart"/>
      <w:r w:rsidRPr="00E67214">
        <w:rPr>
          <w:rFonts w:ascii="Book Antiqua" w:hAnsi="Book Antiqua" w:cs="Times New Roman"/>
          <w:color w:val="000000"/>
        </w:rPr>
        <w:t>Balaban</w:t>
      </w:r>
      <w:proofErr w:type="spellEnd"/>
      <w:r w:rsidRPr="00E67214">
        <w:rPr>
          <w:rFonts w:ascii="Book Antiqua" w:hAnsi="Book Antiqua" w:cs="Times New Roman"/>
          <w:color w:val="000000"/>
        </w:rPr>
        <w:t xml:space="preserve">, R.S., </w:t>
      </w:r>
      <w:proofErr w:type="spellStart"/>
      <w:r w:rsidRPr="00E67214">
        <w:rPr>
          <w:rFonts w:ascii="Book Antiqua" w:hAnsi="Book Antiqua" w:cs="Times New Roman"/>
          <w:color w:val="000000"/>
        </w:rPr>
        <w:t>Kupriyanov</w:t>
      </w:r>
      <w:proofErr w:type="spellEnd"/>
      <w:r w:rsidRPr="00E67214">
        <w:rPr>
          <w:rFonts w:ascii="Book Antiqua" w:hAnsi="Book Antiqua" w:cs="Times New Roman"/>
          <w:color w:val="000000"/>
        </w:rPr>
        <w:t xml:space="preserve">, V.V. and </w:t>
      </w:r>
      <w:proofErr w:type="spellStart"/>
      <w:r w:rsidRPr="00E67214">
        <w:rPr>
          <w:rFonts w:ascii="Book Antiqua" w:hAnsi="Book Antiqua" w:cs="Times New Roman"/>
          <w:color w:val="000000"/>
        </w:rPr>
        <w:t>Heineman</w:t>
      </w:r>
      <w:proofErr w:type="spellEnd"/>
      <w:r w:rsidRPr="00E67214">
        <w:rPr>
          <w:rFonts w:ascii="Book Antiqua" w:hAnsi="Book Antiqua" w:cs="Times New Roman"/>
          <w:color w:val="000000"/>
        </w:rPr>
        <w:t xml:space="preserve">, F.W. (1995) Effect of substrate on mitochondrial NADH, cytosolic redox state, and </w:t>
      </w:r>
      <w:proofErr w:type="spellStart"/>
      <w:r w:rsidRPr="00E67214">
        <w:rPr>
          <w:rFonts w:ascii="Book Antiqua" w:hAnsi="Book Antiqua" w:cs="Times New Roman"/>
          <w:color w:val="000000"/>
        </w:rPr>
        <w:t>phosphorylated</w:t>
      </w:r>
      <w:proofErr w:type="spellEnd"/>
      <w:r w:rsidRPr="00E67214">
        <w:rPr>
          <w:rFonts w:ascii="Book Antiqua" w:hAnsi="Book Antiqua" w:cs="Times New Roman"/>
          <w:color w:val="000000"/>
        </w:rPr>
        <w:t xml:space="preserve"> compounds in isolated hearts. </w:t>
      </w:r>
      <w:proofErr w:type="gramStart"/>
      <w:r w:rsidRPr="00E67214">
        <w:rPr>
          <w:rFonts w:ascii="Book Antiqua" w:hAnsi="Book Antiqua" w:cs="Times New Roman"/>
          <w:color w:val="000000"/>
        </w:rPr>
        <w:t>AM.</w:t>
      </w:r>
      <w:proofErr w:type="gramEnd"/>
      <w:r w:rsidRPr="00E67214">
        <w:rPr>
          <w:rFonts w:ascii="Book Antiqua" w:hAnsi="Book Antiqua" w:cs="Times New Roman"/>
          <w:color w:val="000000"/>
        </w:rPr>
        <w:t xml:space="preserve"> J Physiol. </w:t>
      </w:r>
      <w:r w:rsidRPr="00E67214">
        <w:rPr>
          <w:rFonts w:ascii="Book Antiqua" w:hAnsi="Book Antiqua" w:cs="Times New Roman"/>
          <w:b/>
          <w:bCs/>
          <w:color w:val="000000"/>
        </w:rPr>
        <w:t>268</w:t>
      </w:r>
      <w:r w:rsidRPr="00E67214">
        <w:rPr>
          <w:rFonts w:ascii="Book Antiqua" w:hAnsi="Book Antiqua" w:cs="Times New Roman"/>
          <w:color w:val="000000"/>
        </w:rPr>
        <w:t xml:space="preserve">, H82-H91 </w:t>
      </w:r>
    </w:p>
    <w:p w:rsidR="006E7B47" w:rsidRPr="00086916"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49. Laughlin, M.R., Taylor, J., </w:t>
      </w:r>
      <w:proofErr w:type="spellStart"/>
      <w:r w:rsidRPr="00E67214">
        <w:rPr>
          <w:rFonts w:ascii="Book Antiqua" w:hAnsi="Book Antiqua" w:cs="Times New Roman"/>
          <w:color w:val="000000"/>
        </w:rPr>
        <w:t>Chesnick</w:t>
      </w:r>
      <w:proofErr w:type="spellEnd"/>
      <w:r w:rsidRPr="00E67214">
        <w:rPr>
          <w:rFonts w:ascii="Book Antiqua" w:hAnsi="Book Antiqua" w:cs="Times New Roman"/>
          <w:color w:val="000000"/>
        </w:rPr>
        <w:t xml:space="preserve">, A.S., </w:t>
      </w:r>
      <w:proofErr w:type="spellStart"/>
      <w:r w:rsidRPr="00E67214">
        <w:rPr>
          <w:rFonts w:ascii="Book Antiqua" w:hAnsi="Book Antiqua" w:cs="Times New Roman"/>
          <w:color w:val="000000"/>
        </w:rPr>
        <w:t>DeGroot</w:t>
      </w:r>
      <w:proofErr w:type="spellEnd"/>
      <w:r w:rsidRPr="00E67214">
        <w:rPr>
          <w:rFonts w:ascii="Book Antiqua" w:hAnsi="Book Antiqua" w:cs="Times New Roman"/>
          <w:color w:val="000000"/>
        </w:rPr>
        <w:t xml:space="preserve">, M., and </w:t>
      </w:r>
      <w:proofErr w:type="spellStart"/>
      <w:r w:rsidRPr="00E67214">
        <w:rPr>
          <w:rFonts w:ascii="Book Antiqua" w:hAnsi="Book Antiqua" w:cs="Times New Roman"/>
          <w:color w:val="000000"/>
        </w:rPr>
        <w:t>Balaban</w:t>
      </w:r>
      <w:proofErr w:type="spellEnd"/>
      <w:r w:rsidRPr="00E67214">
        <w:rPr>
          <w:rFonts w:ascii="Book Antiqua" w:hAnsi="Book Antiqua" w:cs="Times New Roman"/>
          <w:color w:val="000000"/>
        </w:rPr>
        <w:t xml:space="preserve">, R.S. (1993) Pyruvate and lactate metabolism in the in vivo dog heart. Am. J. </w:t>
      </w:r>
      <w:proofErr w:type="spellStart"/>
      <w:r w:rsidRPr="00E67214">
        <w:rPr>
          <w:rFonts w:ascii="Book Antiqua" w:hAnsi="Book Antiqua" w:cs="Times New Roman"/>
          <w:color w:val="000000"/>
        </w:rPr>
        <w:t>PhysioL</w:t>
      </w:r>
      <w:proofErr w:type="spellEnd"/>
      <w:r w:rsidRPr="00E67214">
        <w:rPr>
          <w:rFonts w:ascii="Book Antiqua" w:hAnsi="Book Antiqua" w:cs="Times New Roman"/>
          <w:color w:val="000000"/>
        </w:rPr>
        <w:t xml:space="preserve"> </w:t>
      </w:r>
      <w:r w:rsidRPr="00E67214">
        <w:rPr>
          <w:rFonts w:ascii="Book Antiqua" w:hAnsi="Book Antiqua" w:cs="Times New Roman"/>
          <w:b/>
          <w:bCs/>
          <w:color w:val="000000"/>
        </w:rPr>
        <w:t xml:space="preserve">264, </w:t>
      </w:r>
      <w:r w:rsidRPr="00E67214">
        <w:rPr>
          <w:rFonts w:ascii="Book Antiqua" w:hAnsi="Book Antiqua" w:cs="Times New Roman"/>
          <w:color w:val="000000"/>
        </w:rPr>
        <w:t xml:space="preserve">H2068-H2079 </w:t>
      </w:r>
    </w:p>
    <w:p w:rsidR="00E67214" w:rsidRPr="00E67214" w:rsidRDefault="00E67214" w:rsidP="006E7B47">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50. </w:t>
      </w:r>
      <w:proofErr w:type="spellStart"/>
      <w:r w:rsidRPr="00E67214">
        <w:rPr>
          <w:rFonts w:ascii="Book Antiqua" w:hAnsi="Book Antiqua" w:cs="Times New Roman"/>
          <w:color w:val="000000"/>
        </w:rPr>
        <w:t>Reiman</w:t>
      </w:r>
      <w:proofErr w:type="spellEnd"/>
      <w:r w:rsidRPr="00E67214">
        <w:rPr>
          <w:rFonts w:ascii="Book Antiqua" w:hAnsi="Book Antiqua" w:cs="Times New Roman"/>
          <w:color w:val="000000"/>
        </w:rPr>
        <w:t xml:space="preserve">, E.M., Raichle, M.E., Robins, E., Mintun, M.A., </w:t>
      </w:r>
      <w:proofErr w:type="spellStart"/>
      <w:r w:rsidRPr="00E67214">
        <w:rPr>
          <w:rFonts w:ascii="Book Antiqua" w:hAnsi="Book Antiqua" w:cs="Times New Roman"/>
          <w:color w:val="000000"/>
        </w:rPr>
        <w:t>Fusselman</w:t>
      </w:r>
      <w:proofErr w:type="spellEnd"/>
      <w:r w:rsidRPr="00E67214">
        <w:rPr>
          <w:rFonts w:ascii="Book Antiqua" w:hAnsi="Book Antiqua" w:cs="Times New Roman"/>
          <w:color w:val="000000"/>
        </w:rPr>
        <w:t xml:space="preserve">, M.J., Fox, P.T., Price, J.L., and </w:t>
      </w:r>
      <w:proofErr w:type="spellStart"/>
      <w:r w:rsidRPr="00E67214">
        <w:rPr>
          <w:rFonts w:ascii="Book Antiqua" w:hAnsi="Book Antiqua" w:cs="Times New Roman"/>
          <w:color w:val="000000"/>
        </w:rPr>
        <w:t>Hackman</w:t>
      </w:r>
      <w:proofErr w:type="spellEnd"/>
      <w:r w:rsidRPr="00E67214">
        <w:rPr>
          <w:rFonts w:ascii="Book Antiqua" w:hAnsi="Book Antiqua" w:cs="Times New Roman"/>
          <w:color w:val="000000"/>
        </w:rPr>
        <w:t xml:space="preserve">, X.A. (1989) </w:t>
      </w:r>
      <w:proofErr w:type="spellStart"/>
      <w:r w:rsidRPr="00E67214">
        <w:rPr>
          <w:rFonts w:ascii="Book Antiqua" w:hAnsi="Book Antiqua" w:cs="Times New Roman"/>
          <w:color w:val="000000"/>
        </w:rPr>
        <w:t>Neuroanatomical</w:t>
      </w:r>
      <w:proofErr w:type="spellEnd"/>
      <w:r w:rsidRPr="00E67214">
        <w:rPr>
          <w:rFonts w:ascii="Book Antiqua" w:hAnsi="Book Antiqua" w:cs="Times New Roman"/>
          <w:color w:val="000000"/>
        </w:rPr>
        <w:t xml:space="preserve"> correlates of a lactate-induced anxiety attack. </w:t>
      </w:r>
      <w:r w:rsidRPr="00E67214">
        <w:rPr>
          <w:rFonts w:ascii="Book Antiqua" w:hAnsi="Book Antiqua" w:cs="Times New Roman"/>
          <w:color w:val="000000"/>
          <w:sz w:val="20"/>
          <w:szCs w:val="20"/>
        </w:rPr>
        <w:t xml:space="preserve">Arch. Gen. </w:t>
      </w:r>
      <w:proofErr w:type="spellStart"/>
      <w:r w:rsidRPr="00E67214">
        <w:rPr>
          <w:rFonts w:ascii="Book Antiqua" w:hAnsi="Book Antiqua" w:cs="Times New Roman"/>
          <w:color w:val="000000"/>
          <w:sz w:val="20"/>
          <w:szCs w:val="20"/>
        </w:rPr>
        <w:t>Psychiatty</w:t>
      </w:r>
      <w:proofErr w:type="spellEnd"/>
      <w:r w:rsidRPr="00E67214">
        <w:rPr>
          <w:rFonts w:ascii="Book Antiqua" w:hAnsi="Book Antiqua" w:cs="Times New Roman"/>
          <w:color w:val="000000"/>
          <w:sz w:val="20"/>
          <w:szCs w:val="20"/>
        </w:rPr>
        <w:t xml:space="preserve"> </w:t>
      </w:r>
      <w:r w:rsidRPr="00E67214">
        <w:rPr>
          <w:rFonts w:ascii="Book Antiqua" w:hAnsi="Book Antiqua" w:cs="Times New Roman"/>
          <w:b/>
          <w:bCs/>
          <w:color w:val="000000"/>
          <w:sz w:val="20"/>
          <w:szCs w:val="20"/>
        </w:rPr>
        <w:t xml:space="preserve">46, </w:t>
      </w:r>
      <w:r w:rsidRPr="00E67214">
        <w:rPr>
          <w:rFonts w:ascii="Book Antiqua" w:hAnsi="Book Antiqua" w:cs="Times New Roman"/>
          <w:color w:val="000000"/>
        </w:rPr>
        <w:t xml:space="preserve">493-500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sz w:val="20"/>
          <w:szCs w:val="20"/>
        </w:rPr>
      </w:pPr>
      <w:r w:rsidRPr="00E67214">
        <w:rPr>
          <w:rFonts w:ascii="Book Antiqua" w:hAnsi="Book Antiqua" w:cs="Times New Roman"/>
          <w:color w:val="000000"/>
        </w:rPr>
        <w:t xml:space="preserve">51. Kobayashi, K., and Neely, J.R. (1979) Control of maximum rates of glycolysis in rat cardiac muscle. </w:t>
      </w:r>
      <w:proofErr w:type="spellStart"/>
      <w:proofErr w:type="gramStart"/>
      <w:r w:rsidRPr="00E67214">
        <w:rPr>
          <w:rFonts w:ascii="Book Antiqua" w:hAnsi="Book Antiqua" w:cs="Times New Roman"/>
          <w:color w:val="000000"/>
          <w:sz w:val="20"/>
          <w:szCs w:val="20"/>
        </w:rPr>
        <w:t>Orc</w:t>
      </w:r>
      <w:proofErr w:type="spellEnd"/>
      <w:r w:rsidRPr="00E67214">
        <w:rPr>
          <w:rFonts w:ascii="Book Antiqua" w:hAnsi="Book Antiqua" w:cs="Times New Roman"/>
          <w:color w:val="000000"/>
          <w:sz w:val="20"/>
          <w:szCs w:val="20"/>
        </w:rPr>
        <w:t>.</w:t>
      </w:r>
      <w:proofErr w:type="gramEnd"/>
      <w:r w:rsidRPr="00E67214">
        <w:rPr>
          <w:rFonts w:ascii="Book Antiqua" w:hAnsi="Book Antiqua" w:cs="Times New Roman"/>
          <w:color w:val="000000"/>
          <w:sz w:val="20"/>
          <w:szCs w:val="20"/>
        </w:rPr>
        <w:t xml:space="preserve"> Res. </w:t>
      </w:r>
      <w:r w:rsidRPr="00E67214">
        <w:rPr>
          <w:rFonts w:ascii="Book Antiqua" w:hAnsi="Book Antiqua" w:cs="Times New Roman"/>
          <w:b/>
          <w:bCs/>
          <w:color w:val="000000"/>
          <w:sz w:val="20"/>
          <w:szCs w:val="20"/>
        </w:rPr>
        <w:t xml:space="preserve">44, </w:t>
      </w:r>
      <w:r w:rsidRPr="00E67214">
        <w:rPr>
          <w:rFonts w:ascii="Book Antiqua" w:hAnsi="Book Antiqua" w:cs="Times New Roman"/>
          <w:color w:val="000000"/>
          <w:sz w:val="20"/>
          <w:szCs w:val="20"/>
        </w:rPr>
        <w:t xml:space="preserve">166-175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52. </w:t>
      </w:r>
      <w:proofErr w:type="spellStart"/>
      <w:r w:rsidRPr="00E67214">
        <w:rPr>
          <w:rFonts w:ascii="Book Antiqua" w:hAnsi="Book Antiqua" w:cs="Times New Roman"/>
          <w:color w:val="000000"/>
        </w:rPr>
        <w:t>McGilvery</w:t>
      </w:r>
      <w:proofErr w:type="spellEnd"/>
      <w:r w:rsidRPr="00E67214">
        <w:rPr>
          <w:rFonts w:ascii="Book Antiqua" w:hAnsi="Book Antiqua" w:cs="Times New Roman"/>
          <w:color w:val="000000"/>
        </w:rPr>
        <w:t xml:space="preserve">, R.W., and Goldstein, G.W. (1983) Glycolysis and </w:t>
      </w:r>
      <w:proofErr w:type="spellStart"/>
      <w:r w:rsidRPr="00E67214">
        <w:rPr>
          <w:rFonts w:ascii="Book Antiqua" w:hAnsi="Book Antiqua" w:cs="Times New Roman"/>
          <w:color w:val="000000"/>
        </w:rPr>
        <w:t>gluconeogenesis</w:t>
      </w:r>
      <w:proofErr w:type="spellEnd"/>
      <w:r w:rsidRPr="00E67214">
        <w:rPr>
          <w:rFonts w:ascii="Book Antiqua" w:hAnsi="Book Antiqua" w:cs="Times New Roman"/>
          <w:color w:val="000000"/>
        </w:rPr>
        <w:t xml:space="preserve">. In </w:t>
      </w:r>
      <w:proofErr w:type="spellStart"/>
      <w:r w:rsidRPr="00E67214">
        <w:rPr>
          <w:rFonts w:ascii="Book Antiqua" w:hAnsi="Book Antiqua" w:cs="Times New Roman"/>
          <w:color w:val="000000"/>
        </w:rPr>
        <w:t>Biochemistry</w:t>
      </w:r>
      <w:proofErr w:type="gramStart"/>
      <w:r w:rsidRPr="00E67214">
        <w:rPr>
          <w:rFonts w:ascii="Book Antiqua" w:hAnsi="Book Antiqua" w:cs="Times New Roman"/>
          <w:color w:val="000000"/>
        </w:rPr>
        <w:t>:A</w:t>
      </w:r>
      <w:proofErr w:type="spellEnd"/>
      <w:proofErr w:type="gramEnd"/>
      <w:r w:rsidRPr="00E67214">
        <w:rPr>
          <w:rFonts w:ascii="Book Antiqua" w:hAnsi="Book Antiqua" w:cs="Times New Roman"/>
          <w:color w:val="000000"/>
        </w:rPr>
        <w:t xml:space="preserve"> Functional Approach</w:t>
      </w:r>
      <w:r w:rsidRPr="00E67214">
        <w:rPr>
          <w:rFonts w:ascii="Book Antiqua" w:hAnsi="Book Antiqua" w:cs="Times New Roman"/>
          <w:color w:val="000000"/>
          <w:sz w:val="20"/>
          <w:szCs w:val="20"/>
        </w:rPr>
        <w:t xml:space="preserve">, </w:t>
      </w:r>
      <w:r w:rsidRPr="00E67214">
        <w:rPr>
          <w:rFonts w:ascii="Book Antiqua" w:hAnsi="Book Antiqua" w:cs="Times New Roman"/>
          <w:color w:val="000000"/>
        </w:rPr>
        <w:t xml:space="preserve">ed. 3. W. B. Saunders: Philadelphia; pp. 484-487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sz w:val="20"/>
          <w:szCs w:val="20"/>
        </w:rPr>
      </w:pPr>
      <w:r w:rsidRPr="00E67214">
        <w:rPr>
          <w:rFonts w:ascii="Book Antiqua" w:hAnsi="Book Antiqua" w:cs="Times New Roman"/>
          <w:color w:val="000000"/>
        </w:rPr>
        <w:t xml:space="preserve">53. Weiss, J., and </w:t>
      </w:r>
      <w:proofErr w:type="spellStart"/>
      <w:r w:rsidRPr="00E67214">
        <w:rPr>
          <w:rFonts w:ascii="Book Antiqua" w:hAnsi="Book Antiqua" w:cs="Times New Roman"/>
          <w:color w:val="000000"/>
        </w:rPr>
        <w:t>Hiltbrand</w:t>
      </w:r>
      <w:proofErr w:type="spellEnd"/>
      <w:r w:rsidRPr="00E67214">
        <w:rPr>
          <w:rFonts w:ascii="Book Antiqua" w:hAnsi="Book Antiqua" w:cs="Times New Roman"/>
          <w:color w:val="000000"/>
        </w:rPr>
        <w:t xml:space="preserve">, B. (1985) Functional </w:t>
      </w:r>
      <w:proofErr w:type="spellStart"/>
      <w:r w:rsidRPr="00E67214">
        <w:rPr>
          <w:rFonts w:ascii="Book Antiqua" w:hAnsi="Book Antiqua" w:cs="Times New Roman"/>
          <w:color w:val="000000"/>
        </w:rPr>
        <w:t>compartmentation</w:t>
      </w:r>
      <w:proofErr w:type="spellEnd"/>
      <w:r w:rsidRPr="00E67214">
        <w:rPr>
          <w:rFonts w:ascii="Book Antiqua" w:hAnsi="Book Antiqua" w:cs="Times New Roman"/>
          <w:color w:val="000000"/>
        </w:rPr>
        <w:t xml:space="preserve"> of </w:t>
      </w:r>
      <w:proofErr w:type="spellStart"/>
      <w:r w:rsidRPr="00E67214">
        <w:rPr>
          <w:rFonts w:ascii="Book Antiqua" w:hAnsi="Book Antiqua" w:cs="Times New Roman"/>
          <w:color w:val="000000"/>
        </w:rPr>
        <w:t>glycolytic</w:t>
      </w:r>
      <w:proofErr w:type="spellEnd"/>
      <w:r w:rsidRPr="00E67214">
        <w:rPr>
          <w:rFonts w:ascii="Book Antiqua" w:hAnsi="Book Antiqua" w:cs="Times New Roman"/>
          <w:color w:val="000000"/>
        </w:rPr>
        <w:t xml:space="preserve"> versus oxidative metabolism in isolated rabbit heart. </w:t>
      </w:r>
      <w:proofErr w:type="gramStart"/>
      <w:r w:rsidRPr="00E67214">
        <w:rPr>
          <w:rFonts w:ascii="Book Antiqua" w:hAnsi="Book Antiqua" w:cs="Times New Roman"/>
          <w:color w:val="000000"/>
        </w:rPr>
        <w:t>J Clin.</w:t>
      </w:r>
      <w:proofErr w:type="gramEnd"/>
      <w:r w:rsidRPr="00E67214">
        <w:rPr>
          <w:rFonts w:ascii="Book Antiqua" w:hAnsi="Book Antiqua" w:cs="Times New Roman"/>
          <w:color w:val="000000"/>
        </w:rPr>
        <w:t xml:space="preserve"> </w:t>
      </w:r>
      <w:r w:rsidRPr="00E67214">
        <w:rPr>
          <w:rFonts w:ascii="Book Antiqua" w:hAnsi="Book Antiqua" w:cs="Times New Roman"/>
          <w:color w:val="000000"/>
          <w:sz w:val="20"/>
          <w:szCs w:val="20"/>
        </w:rPr>
        <w:t xml:space="preserve">Invest. </w:t>
      </w:r>
      <w:r w:rsidRPr="00E67214">
        <w:rPr>
          <w:rFonts w:ascii="Book Antiqua" w:hAnsi="Book Antiqua" w:cs="Times New Roman"/>
          <w:b/>
          <w:bCs/>
          <w:color w:val="000000"/>
          <w:sz w:val="20"/>
          <w:szCs w:val="20"/>
        </w:rPr>
        <w:t xml:space="preserve">75, </w:t>
      </w:r>
      <w:r w:rsidRPr="00E67214">
        <w:rPr>
          <w:rFonts w:ascii="Book Antiqua" w:hAnsi="Book Antiqua" w:cs="Times New Roman"/>
          <w:color w:val="000000"/>
          <w:sz w:val="20"/>
          <w:szCs w:val="20"/>
        </w:rPr>
        <w:t xml:space="preserve">436-447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proofErr w:type="gramStart"/>
      <w:r w:rsidRPr="00E67214">
        <w:rPr>
          <w:rFonts w:ascii="Book Antiqua" w:hAnsi="Book Antiqua" w:cs="Times New Roman"/>
          <w:color w:val="000000"/>
        </w:rPr>
        <w:t xml:space="preserve">Anderson, B.J., and </w:t>
      </w:r>
      <w:proofErr w:type="spellStart"/>
      <w:r w:rsidRPr="00E67214">
        <w:rPr>
          <w:rFonts w:ascii="Book Antiqua" w:hAnsi="Book Antiqua" w:cs="Times New Roman"/>
          <w:color w:val="000000"/>
        </w:rPr>
        <w:t>Marniarou</w:t>
      </w:r>
      <w:proofErr w:type="spellEnd"/>
      <w:r w:rsidRPr="00E67214">
        <w:rPr>
          <w:rFonts w:ascii="Book Antiqua" w:hAnsi="Book Antiqua" w:cs="Times New Roman"/>
          <w:color w:val="000000"/>
        </w:rPr>
        <w:t>, A. (1992) Functional compartmentalization of energy production in neural tissue.</w:t>
      </w:r>
      <w:proofErr w:type="gramEnd"/>
      <w:r w:rsidRPr="00E67214">
        <w:rPr>
          <w:rFonts w:ascii="Book Antiqua" w:hAnsi="Book Antiqua" w:cs="Times New Roman"/>
          <w:color w:val="000000"/>
        </w:rPr>
        <w:t xml:space="preserve"> </w:t>
      </w:r>
      <w:r w:rsidRPr="00E67214">
        <w:rPr>
          <w:rFonts w:ascii="Book Antiqua" w:hAnsi="Book Antiqua" w:cs="Times New Roman"/>
          <w:color w:val="000000"/>
          <w:sz w:val="20"/>
          <w:szCs w:val="20"/>
        </w:rPr>
        <w:t xml:space="preserve">Brain Research </w:t>
      </w:r>
      <w:r w:rsidRPr="00E67214">
        <w:rPr>
          <w:rFonts w:ascii="Book Antiqua" w:hAnsi="Book Antiqua" w:cs="Times New Roman"/>
          <w:b/>
          <w:bCs/>
          <w:color w:val="000000"/>
          <w:sz w:val="20"/>
          <w:szCs w:val="20"/>
        </w:rPr>
        <w:t>585</w:t>
      </w:r>
      <w:r w:rsidRPr="00E67214">
        <w:rPr>
          <w:rFonts w:ascii="Book Antiqua" w:hAnsi="Book Antiqua" w:cs="Times New Roman"/>
          <w:color w:val="000000"/>
          <w:sz w:val="20"/>
          <w:szCs w:val="20"/>
        </w:rPr>
        <w:t xml:space="preserve">, </w:t>
      </w:r>
      <w:r w:rsidRPr="00E67214">
        <w:rPr>
          <w:rFonts w:ascii="Book Antiqua" w:hAnsi="Book Antiqua" w:cs="Times New Roman"/>
          <w:color w:val="000000"/>
        </w:rPr>
        <w:t xml:space="preserve">190-195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55. </w:t>
      </w:r>
      <w:proofErr w:type="spellStart"/>
      <w:r w:rsidRPr="00E67214">
        <w:rPr>
          <w:rFonts w:ascii="Book Antiqua" w:hAnsi="Book Antiqua" w:cs="Times New Roman"/>
          <w:color w:val="000000"/>
        </w:rPr>
        <w:t>Magistretti</w:t>
      </w:r>
      <w:proofErr w:type="spellEnd"/>
      <w:r w:rsidRPr="00E67214">
        <w:rPr>
          <w:rFonts w:ascii="Book Antiqua" w:hAnsi="Book Antiqua" w:cs="Times New Roman"/>
          <w:color w:val="000000"/>
        </w:rPr>
        <w:t xml:space="preserve">, P.J., and </w:t>
      </w:r>
      <w:proofErr w:type="spellStart"/>
      <w:r w:rsidRPr="00E67214">
        <w:rPr>
          <w:rFonts w:ascii="Book Antiqua" w:hAnsi="Book Antiqua" w:cs="Times New Roman"/>
          <w:color w:val="000000"/>
        </w:rPr>
        <w:t>Pellerin</w:t>
      </w:r>
      <w:proofErr w:type="spellEnd"/>
      <w:r w:rsidRPr="00E67214">
        <w:rPr>
          <w:rFonts w:ascii="Book Antiqua" w:hAnsi="Book Antiqua" w:cs="Times New Roman"/>
          <w:color w:val="000000"/>
        </w:rPr>
        <w:t xml:space="preserve">, L. (1999) Cellular mechanisms of brain energy metabolism and their relevance to </w:t>
      </w:r>
      <w:proofErr w:type="spellStart"/>
      <w:r w:rsidRPr="00E67214">
        <w:rPr>
          <w:rFonts w:ascii="Book Antiqua" w:hAnsi="Book Antiqua" w:cs="Times New Roman"/>
          <w:color w:val="000000"/>
        </w:rPr>
        <w:t>fimctional</w:t>
      </w:r>
      <w:proofErr w:type="spellEnd"/>
      <w:r w:rsidRPr="00E67214">
        <w:rPr>
          <w:rFonts w:ascii="Book Antiqua" w:hAnsi="Book Antiqua" w:cs="Times New Roman"/>
          <w:color w:val="000000"/>
        </w:rPr>
        <w:t xml:space="preserve"> brain imaging. Phil. </w:t>
      </w:r>
      <w:r w:rsidRPr="00E67214">
        <w:rPr>
          <w:rFonts w:ascii="Book Antiqua" w:hAnsi="Book Antiqua" w:cs="Times New Roman"/>
          <w:color w:val="000000"/>
          <w:sz w:val="20"/>
          <w:szCs w:val="20"/>
        </w:rPr>
        <w:t xml:space="preserve">Trans. R. Soc. </w:t>
      </w:r>
      <w:proofErr w:type="spellStart"/>
      <w:r w:rsidRPr="00E67214">
        <w:rPr>
          <w:rFonts w:ascii="Book Antiqua" w:hAnsi="Book Antiqua" w:cs="Times New Roman"/>
          <w:color w:val="000000"/>
          <w:sz w:val="20"/>
          <w:szCs w:val="20"/>
        </w:rPr>
        <w:t>Lond</w:t>
      </w:r>
      <w:proofErr w:type="spellEnd"/>
      <w:r w:rsidRPr="00E67214">
        <w:rPr>
          <w:rFonts w:ascii="Book Antiqua" w:hAnsi="Book Antiqua" w:cs="Times New Roman"/>
          <w:color w:val="000000"/>
          <w:sz w:val="20"/>
          <w:szCs w:val="20"/>
        </w:rPr>
        <w:t xml:space="preserve"> (Biol.) </w:t>
      </w:r>
      <w:r w:rsidRPr="00E67214">
        <w:rPr>
          <w:rFonts w:ascii="Book Antiqua" w:hAnsi="Book Antiqua" w:cs="Times New Roman"/>
          <w:b/>
          <w:bCs/>
          <w:color w:val="000000"/>
          <w:sz w:val="20"/>
          <w:szCs w:val="20"/>
        </w:rPr>
        <w:t>354</w:t>
      </w:r>
      <w:r w:rsidRPr="00E67214">
        <w:rPr>
          <w:rFonts w:ascii="Book Antiqua" w:hAnsi="Book Antiqua" w:cs="Times New Roman"/>
          <w:color w:val="000000"/>
          <w:sz w:val="20"/>
          <w:szCs w:val="20"/>
        </w:rPr>
        <w:t xml:space="preserve">, </w:t>
      </w:r>
      <w:r w:rsidRPr="00E67214">
        <w:rPr>
          <w:rFonts w:ascii="Book Antiqua" w:hAnsi="Book Antiqua" w:cs="Times New Roman"/>
          <w:color w:val="000000"/>
        </w:rPr>
        <w:t xml:space="preserve">1155-1163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56. </w:t>
      </w:r>
      <w:proofErr w:type="spellStart"/>
      <w:r w:rsidRPr="00E67214">
        <w:rPr>
          <w:rFonts w:ascii="Book Antiqua" w:hAnsi="Book Antiqua" w:cs="Times New Roman"/>
          <w:color w:val="000000"/>
        </w:rPr>
        <w:t>Imre</w:t>
      </w:r>
      <w:proofErr w:type="spellEnd"/>
      <w:r w:rsidRPr="00E67214">
        <w:rPr>
          <w:rFonts w:ascii="Book Antiqua" w:hAnsi="Book Antiqua" w:cs="Times New Roman"/>
          <w:color w:val="000000"/>
        </w:rPr>
        <w:t xml:space="preserve">, G. (1964) Studies on the mechanism of retinal </w:t>
      </w:r>
      <w:proofErr w:type="spellStart"/>
      <w:r w:rsidRPr="00E67214">
        <w:rPr>
          <w:rFonts w:ascii="Book Antiqua" w:hAnsi="Book Antiqua" w:cs="Times New Roman"/>
          <w:color w:val="000000"/>
        </w:rPr>
        <w:t>neovascularization</w:t>
      </w:r>
      <w:proofErr w:type="spellEnd"/>
      <w:r w:rsidRPr="00E67214">
        <w:rPr>
          <w:rFonts w:ascii="Book Antiqua" w:hAnsi="Book Antiqua" w:cs="Times New Roman"/>
          <w:color w:val="000000"/>
        </w:rPr>
        <w:t xml:space="preserve">. </w:t>
      </w:r>
      <w:proofErr w:type="gramStart"/>
      <w:r w:rsidRPr="00E67214">
        <w:rPr>
          <w:rFonts w:ascii="Book Antiqua" w:hAnsi="Book Antiqua" w:cs="Times New Roman"/>
          <w:color w:val="000000"/>
          <w:sz w:val="20"/>
          <w:szCs w:val="20"/>
        </w:rPr>
        <w:t xml:space="preserve">Brit. J </w:t>
      </w:r>
      <w:proofErr w:type="spellStart"/>
      <w:r w:rsidRPr="00E67214">
        <w:rPr>
          <w:rFonts w:ascii="Book Antiqua" w:hAnsi="Book Antiqua" w:cs="Times New Roman"/>
          <w:color w:val="000000"/>
          <w:sz w:val="20"/>
          <w:szCs w:val="20"/>
        </w:rPr>
        <w:t>Ophthal</w:t>
      </w:r>
      <w:proofErr w:type="spellEnd"/>
      <w:r w:rsidRPr="00E67214">
        <w:rPr>
          <w:rFonts w:ascii="Book Antiqua" w:hAnsi="Book Antiqua" w:cs="Times New Roman"/>
          <w:color w:val="000000"/>
          <w:sz w:val="20"/>
          <w:szCs w:val="20"/>
        </w:rPr>
        <w:t>.</w:t>
      </w:r>
      <w:proofErr w:type="gramEnd"/>
      <w:r w:rsidRPr="00E67214">
        <w:rPr>
          <w:rFonts w:ascii="Book Antiqua" w:hAnsi="Book Antiqua" w:cs="Times New Roman"/>
          <w:color w:val="000000"/>
          <w:sz w:val="20"/>
          <w:szCs w:val="20"/>
        </w:rPr>
        <w:t xml:space="preserve"> </w:t>
      </w:r>
      <w:r w:rsidRPr="00E67214">
        <w:rPr>
          <w:rFonts w:ascii="Book Antiqua" w:hAnsi="Book Antiqua" w:cs="Times New Roman"/>
          <w:b/>
          <w:bCs/>
          <w:color w:val="000000"/>
        </w:rPr>
        <w:t>48</w:t>
      </w:r>
      <w:proofErr w:type="gramStart"/>
      <w:r w:rsidRPr="00E67214">
        <w:rPr>
          <w:rFonts w:ascii="Book Antiqua" w:hAnsi="Book Antiqua" w:cs="Times New Roman"/>
          <w:color w:val="000000"/>
        </w:rPr>
        <w:t>,75</w:t>
      </w:r>
      <w:proofErr w:type="gramEnd"/>
      <w:r w:rsidRPr="00E67214">
        <w:rPr>
          <w:rFonts w:ascii="Book Antiqua" w:hAnsi="Book Antiqua" w:cs="Times New Roman"/>
          <w:color w:val="000000"/>
        </w:rPr>
        <w:t xml:space="preserve">-82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57. Coggan, AR, </w:t>
      </w:r>
      <w:proofErr w:type="spellStart"/>
      <w:r w:rsidRPr="00E67214">
        <w:rPr>
          <w:rFonts w:ascii="Book Antiqua" w:hAnsi="Book Antiqua" w:cs="Times New Roman"/>
          <w:color w:val="000000"/>
        </w:rPr>
        <w:t>Spina</w:t>
      </w:r>
      <w:proofErr w:type="spellEnd"/>
      <w:r w:rsidRPr="00E67214">
        <w:rPr>
          <w:rFonts w:ascii="Book Antiqua" w:hAnsi="Book Antiqua" w:cs="Times New Roman"/>
          <w:color w:val="000000"/>
        </w:rPr>
        <w:t xml:space="preserve">, R.J., King, D.S., Rogers, M.A., Brown, M., Nemeth, P.M., and - Holloszy, J.0. (1992) </w:t>
      </w:r>
      <w:proofErr w:type="gramStart"/>
      <w:r w:rsidRPr="00E67214">
        <w:rPr>
          <w:rFonts w:ascii="Book Antiqua" w:hAnsi="Book Antiqua" w:cs="Times New Roman"/>
          <w:color w:val="000000"/>
        </w:rPr>
        <w:t>Skeletal</w:t>
      </w:r>
      <w:proofErr w:type="gramEnd"/>
      <w:r w:rsidRPr="00E67214">
        <w:rPr>
          <w:rFonts w:ascii="Book Antiqua" w:hAnsi="Book Antiqua" w:cs="Times New Roman"/>
          <w:color w:val="000000"/>
        </w:rPr>
        <w:t xml:space="preserve"> muscle adaptations to endurance training in 60- to 70-yrold men and women. J Appl. Physiol. </w:t>
      </w:r>
      <w:r w:rsidRPr="00E67214">
        <w:rPr>
          <w:rFonts w:ascii="Book Antiqua" w:hAnsi="Book Antiqua" w:cs="Times New Roman"/>
          <w:b/>
          <w:bCs/>
          <w:color w:val="000000"/>
        </w:rPr>
        <w:t xml:space="preserve">72, </w:t>
      </w:r>
      <w:r w:rsidRPr="00E67214">
        <w:rPr>
          <w:rFonts w:ascii="Book Antiqua" w:hAnsi="Book Antiqua" w:cs="Times New Roman"/>
          <w:color w:val="000000"/>
        </w:rPr>
        <w:t xml:space="preserve">1780-1786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58. Isaacs, K.R., Anderson, B.J., </w:t>
      </w:r>
      <w:proofErr w:type="spellStart"/>
      <w:r w:rsidRPr="00E67214">
        <w:rPr>
          <w:rFonts w:ascii="Book Antiqua" w:hAnsi="Book Antiqua" w:cs="Times New Roman"/>
          <w:color w:val="000000"/>
        </w:rPr>
        <w:t>Alcantara</w:t>
      </w:r>
      <w:proofErr w:type="spellEnd"/>
      <w:r w:rsidRPr="00E67214">
        <w:rPr>
          <w:rFonts w:ascii="Book Antiqua" w:hAnsi="Book Antiqua" w:cs="Times New Roman"/>
          <w:color w:val="000000"/>
        </w:rPr>
        <w:t xml:space="preserve">, A.A., Black~ J.E., and </w:t>
      </w:r>
      <w:proofErr w:type="spellStart"/>
      <w:r w:rsidRPr="00E67214">
        <w:rPr>
          <w:rFonts w:ascii="Book Antiqua" w:hAnsi="Book Antiqua" w:cs="Times New Roman"/>
          <w:color w:val="000000"/>
        </w:rPr>
        <w:t>Greenough</w:t>
      </w:r>
      <w:proofErr w:type="spellEnd"/>
      <w:r w:rsidRPr="00E67214">
        <w:rPr>
          <w:rFonts w:ascii="Book Antiqua" w:hAnsi="Book Antiqua" w:cs="Times New Roman"/>
          <w:color w:val="000000"/>
        </w:rPr>
        <w:t xml:space="preserve">, W.T. (1992) Exercise and the brain: angiogenesis in the adult rat cerebellum after vigorous physical activity and motor s1cill learning. J. </w:t>
      </w:r>
      <w:proofErr w:type="spellStart"/>
      <w:r w:rsidRPr="00E67214">
        <w:rPr>
          <w:rFonts w:ascii="Book Antiqua" w:hAnsi="Book Antiqua" w:cs="Times New Roman"/>
          <w:color w:val="000000"/>
          <w:sz w:val="20"/>
          <w:szCs w:val="20"/>
        </w:rPr>
        <w:t>Cereb</w:t>
      </w:r>
      <w:proofErr w:type="spellEnd"/>
      <w:r w:rsidRPr="00E67214">
        <w:rPr>
          <w:rFonts w:ascii="Book Antiqua" w:hAnsi="Book Antiqua" w:cs="Times New Roman"/>
          <w:color w:val="000000"/>
          <w:sz w:val="20"/>
          <w:szCs w:val="20"/>
        </w:rPr>
        <w:t xml:space="preserve">. </w:t>
      </w:r>
      <w:proofErr w:type="gramStart"/>
      <w:r w:rsidRPr="00E67214">
        <w:rPr>
          <w:rFonts w:ascii="Book Antiqua" w:hAnsi="Book Antiqua" w:cs="Times New Roman"/>
          <w:color w:val="000000"/>
          <w:sz w:val="20"/>
          <w:szCs w:val="20"/>
        </w:rPr>
        <w:t xml:space="preserve">Blood Flow </w:t>
      </w:r>
      <w:proofErr w:type="spellStart"/>
      <w:r w:rsidRPr="00E67214">
        <w:rPr>
          <w:rFonts w:ascii="Book Antiqua" w:hAnsi="Book Antiqua" w:cs="Times New Roman"/>
          <w:color w:val="000000"/>
          <w:sz w:val="20"/>
          <w:szCs w:val="20"/>
        </w:rPr>
        <w:t>Metab</w:t>
      </w:r>
      <w:proofErr w:type="spellEnd"/>
      <w:r w:rsidRPr="00E67214">
        <w:rPr>
          <w:rFonts w:ascii="Book Antiqua" w:hAnsi="Book Antiqua" w:cs="Times New Roman"/>
          <w:b/>
          <w:bCs/>
          <w:color w:val="000000"/>
          <w:sz w:val="20"/>
          <w:szCs w:val="20"/>
        </w:rPr>
        <w:t>.</w:t>
      </w:r>
      <w:proofErr w:type="gramEnd"/>
      <w:r w:rsidRPr="00E67214">
        <w:rPr>
          <w:rFonts w:ascii="Book Antiqua" w:hAnsi="Book Antiqua" w:cs="Times New Roman"/>
          <w:b/>
          <w:bCs/>
          <w:color w:val="000000"/>
          <w:sz w:val="20"/>
          <w:szCs w:val="20"/>
        </w:rPr>
        <w:t xml:space="preserve"> </w:t>
      </w:r>
      <w:r w:rsidRPr="00E67214">
        <w:rPr>
          <w:rFonts w:ascii="Book Antiqua" w:hAnsi="Book Antiqua" w:cs="Times New Roman"/>
          <w:b/>
          <w:bCs/>
          <w:color w:val="000000"/>
        </w:rPr>
        <w:t>12</w:t>
      </w:r>
      <w:r w:rsidRPr="00E67214">
        <w:rPr>
          <w:rFonts w:ascii="Book Antiqua" w:hAnsi="Book Antiqua" w:cs="Times New Roman"/>
          <w:color w:val="000000"/>
        </w:rPr>
        <w:t xml:space="preserve">, 110-119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59. Boero, LA., </w:t>
      </w:r>
      <w:proofErr w:type="spellStart"/>
      <w:r w:rsidRPr="00E67214">
        <w:rPr>
          <w:rFonts w:ascii="Book Antiqua" w:hAnsi="Book Antiqua" w:cs="Times New Roman"/>
          <w:color w:val="000000"/>
        </w:rPr>
        <w:t>Ascher</w:t>
      </w:r>
      <w:proofErr w:type="spellEnd"/>
      <w:r w:rsidRPr="00E67214">
        <w:rPr>
          <w:rFonts w:ascii="Book Antiqua" w:hAnsi="Book Antiqua" w:cs="Times New Roman"/>
          <w:color w:val="000000"/>
        </w:rPr>
        <w:t xml:space="preserve">, J., </w:t>
      </w:r>
      <w:proofErr w:type="spellStart"/>
      <w:r w:rsidRPr="00E67214">
        <w:rPr>
          <w:rFonts w:ascii="Book Antiqua" w:hAnsi="Book Antiqua" w:cs="Times New Roman"/>
          <w:color w:val="000000"/>
        </w:rPr>
        <w:t>Arregui</w:t>
      </w:r>
      <w:proofErr w:type="spellEnd"/>
      <w:r w:rsidRPr="00E67214">
        <w:rPr>
          <w:rFonts w:ascii="Book Antiqua" w:hAnsi="Book Antiqua" w:cs="Times New Roman"/>
          <w:color w:val="000000"/>
        </w:rPr>
        <w:t xml:space="preserve">, A., </w:t>
      </w:r>
      <w:proofErr w:type="spellStart"/>
      <w:r w:rsidRPr="00E67214">
        <w:rPr>
          <w:rFonts w:ascii="Book Antiqua" w:hAnsi="Book Antiqua" w:cs="Times New Roman"/>
          <w:color w:val="000000"/>
        </w:rPr>
        <w:t>Rovainen</w:t>
      </w:r>
      <w:proofErr w:type="spellEnd"/>
      <w:r w:rsidRPr="00E67214">
        <w:rPr>
          <w:rFonts w:ascii="Book Antiqua" w:hAnsi="Book Antiqua" w:cs="Times New Roman"/>
          <w:color w:val="000000"/>
        </w:rPr>
        <w:t xml:space="preserve">, C., and Woolsey, T.A. (1999) Increased brain capillaries in chronic hypoxia. </w:t>
      </w:r>
      <w:r w:rsidRPr="00E67214">
        <w:rPr>
          <w:rFonts w:ascii="Book Antiqua" w:hAnsi="Book Antiqua" w:cs="Times New Roman"/>
          <w:color w:val="000000"/>
          <w:sz w:val="20"/>
          <w:szCs w:val="20"/>
        </w:rPr>
        <w:t xml:space="preserve">J. Appl. Physiol. </w:t>
      </w:r>
      <w:r w:rsidRPr="00E67214">
        <w:rPr>
          <w:rFonts w:ascii="Book Antiqua" w:hAnsi="Book Antiqua" w:cs="Times New Roman"/>
          <w:b/>
          <w:bCs/>
          <w:color w:val="000000"/>
        </w:rPr>
        <w:t xml:space="preserve">86, </w:t>
      </w:r>
      <w:r w:rsidRPr="00E67214">
        <w:rPr>
          <w:rFonts w:ascii="Book Antiqua" w:hAnsi="Book Antiqua" w:cs="Times New Roman"/>
          <w:color w:val="000000"/>
        </w:rPr>
        <w:t xml:space="preserve">1211-1219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60, Roca, J., Gavin, T.P., Jordan, M. </w:t>
      </w:r>
      <w:proofErr w:type="spellStart"/>
      <w:r w:rsidRPr="00E67214">
        <w:rPr>
          <w:rFonts w:ascii="Book Antiqua" w:hAnsi="Book Antiqua" w:cs="Times New Roman"/>
          <w:color w:val="000000"/>
        </w:rPr>
        <w:t>Siafakas</w:t>
      </w:r>
      <w:proofErr w:type="spellEnd"/>
      <w:r w:rsidRPr="00E67214">
        <w:rPr>
          <w:rFonts w:ascii="Book Antiqua" w:hAnsi="Book Antiqua" w:cs="Times New Roman"/>
          <w:color w:val="000000"/>
        </w:rPr>
        <w:t xml:space="preserve">, N., Wagner, H., Benoit, H., Breen, E., and Wagner, P.D. (1998) </w:t>
      </w:r>
      <w:proofErr w:type="spellStart"/>
      <w:r w:rsidRPr="00E67214">
        <w:rPr>
          <w:rFonts w:ascii="Book Antiqua" w:hAnsi="Book Antiqua" w:cs="Times New Roman"/>
          <w:color w:val="000000"/>
        </w:rPr>
        <w:t>Angiogenic</w:t>
      </w:r>
      <w:proofErr w:type="spellEnd"/>
      <w:r w:rsidRPr="00E67214">
        <w:rPr>
          <w:rFonts w:ascii="Book Antiqua" w:hAnsi="Book Antiqua" w:cs="Times New Roman"/>
          <w:color w:val="000000"/>
        </w:rPr>
        <w:t xml:space="preserve"> growth factor mRNA responses to passive and contraction-induced </w:t>
      </w:r>
      <w:proofErr w:type="spellStart"/>
      <w:r w:rsidRPr="00E67214">
        <w:rPr>
          <w:rFonts w:ascii="Book Antiqua" w:hAnsi="Book Antiqua" w:cs="Times New Roman"/>
          <w:color w:val="000000"/>
        </w:rPr>
        <w:t>hyperperfusion</w:t>
      </w:r>
      <w:proofErr w:type="spellEnd"/>
      <w:r w:rsidRPr="00E67214">
        <w:rPr>
          <w:rFonts w:ascii="Book Antiqua" w:hAnsi="Book Antiqua" w:cs="Times New Roman"/>
          <w:color w:val="000000"/>
        </w:rPr>
        <w:t xml:space="preserve"> in skeletal muscle. J. Appl. Physiol. </w:t>
      </w:r>
      <w:r w:rsidRPr="00E67214">
        <w:rPr>
          <w:rFonts w:ascii="Book Antiqua" w:hAnsi="Book Antiqua" w:cs="Times New Roman"/>
          <w:b/>
          <w:bCs/>
          <w:color w:val="000000"/>
        </w:rPr>
        <w:t>85</w:t>
      </w:r>
      <w:r w:rsidRPr="00E67214">
        <w:rPr>
          <w:rFonts w:ascii="Book Antiqua" w:hAnsi="Book Antiqua" w:cs="Times New Roman"/>
          <w:color w:val="000000"/>
        </w:rPr>
        <w:t xml:space="preserve">, 1142-1149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61. </w:t>
      </w:r>
      <w:proofErr w:type="spellStart"/>
      <w:r w:rsidRPr="00E67214">
        <w:rPr>
          <w:rFonts w:ascii="Book Antiqua" w:hAnsi="Book Antiqua" w:cs="Times New Roman"/>
          <w:color w:val="000000"/>
        </w:rPr>
        <w:t>Gustafsson</w:t>
      </w:r>
      <w:proofErr w:type="spellEnd"/>
      <w:r w:rsidRPr="00E67214">
        <w:rPr>
          <w:rFonts w:ascii="Book Antiqua" w:hAnsi="Book Antiqua" w:cs="Times New Roman"/>
          <w:color w:val="000000"/>
        </w:rPr>
        <w:t xml:space="preserve">, T., </w:t>
      </w:r>
      <w:proofErr w:type="spellStart"/>
      <w:r w:rsidRPr="00E67214">
        <w:rPr>
          <w:rFonts w:ascii="Book Antiqua" w:hAnsi="Book Antiqua" w:cs="Times New Roman"/>
          <w:color w:val="000000"/>
        </w:rPr>
        <w:t>Puntschart</w:t>
      </w:r>
      <w:proofErr w:type="spellEnd"/>
      <w:r w:rsidRPr="00E67214">
        <w:rPr>
          <w:rFonts w:ascii="Book Antiqua" w:hAnsi="Book Antiqua" w:cs="Times New Roman"/>
          <w:color w:val="000000"/>
        </w:rPr>
        <w:t xml:space="preserve">, A., </w:t>
      </w:r>
      <w:proofErr w:type="spellStart"/>
      <w:r w:rsidRPr="00E67214">
        <w:rPr>
          <w:rFonts w:ascii="Book Antiqua" w:hAnsi="Book Antiqua" w:cs="Times New Roman"/>
          <w:color w:val="000000"/>
        </w:rPr>
        <w:t>Kaijser</w:t>
      </w:r>
      <w:proofErr w:type="spellEnd"/>
      <w:r w:rsidRPr="00E67214">
        <w:rPr>
          <w:rFonts w:ascii="Book Antiqua" w:hAnsi="Book Antiqua" w:cs="Times New Roman"/>
          <w:color w:val="000000"/>
        </w:rPr>
        <w:t xml:space="preserve">, L., </w:t>
      </w:r>
      <w:proofErr w:type="spellStart"/>
      <w:r w:rsidRPr="00E67214">
        <w:rPr>
          <w:rFonts w:ascii="Book Antiqua" w:hAnsi="Book Antiqua" w:cs="Times New Roman"/>
          <w:color w:val="000000"/>
        </w:rPr>
        <w:t>Jansson</w:t>
      </w:r>
      <w:proofErr w:type="spellEnd"/>
      <w:r w:rsidRPr="00E67214">
        <w:rPr>
          <w:rFonts w:ascii="Book Antiqua" w:hAnsi="Book Antiqua" w:cs="Times New Roman"/>
          <w:color w:val="000000"/>
        </w:rPr>
        <w:t xml:space="preserve">, E., and </w:t>
      </w:r>
      <w:proofErr w:type="spellStart"/>
      <w:r w:rsidRPr="00E67214">
        <w:rPr>
          <w:rFonts w:ascii="Book Antiqua" w:hAnsi="Book Antiqua" w:cs="Times New Roman"/>
          <w:color w:val="000000"/>
        </w:rPr>
        <w:t>Sundberg</w:t>
      </w:r>
      <w:proofErr w:type="spellEnd"/>
      <w:r w:rsidRPr="00E67214">
        <w:rPr>
          <w:rFonts w:ascii="Book Antiqua" w:hAnsi="Book Antiqua" w:cs="Times New Roman"/>
          <w:color w:val="000000"/>
        </w:rPr>
        <w:t xml:space="preserve">, C.J. (1999) Exercise-induced expression of angiogenesis-related transcription and growth factors in human skeletal muscle. Am. J. Physiol. </w:t>
      </w:r>
      <w:r w:rsidRPr="00E67214">
        <w:rPr>
          <w:rFonts w:ascii="Book Antiqua" w:hAnsi="Book Antiqua" w:cs="Times New Roman"/>
          <w:b/>
          <w:bCs/>
          <w:color w:val="000000"/>
        </w:rPr>
        <w:t>276</w:t>
      </w:r>
      <w:r w:rsidRPr="00E67214">
        <w:rPr>
          <w:rFonts w:ascii="Book Antiqua" w:hAnsi="Book Antiqua" w:cs="Times New Roman"/>
          <w:color w:val="000000"/>
        </w:rPr>
        <w:t xml:space="preserve">, H679-685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62. </w:t>
      </w:r>
      <w:proofErr w:type="spellStart"/>
      <w:r w:rsidRPr="00E67214">
        <w:rPr>
          <w:rFonts w:ascii="Book Antiqua" w:hAnsi="Book Antiqua" w:cs="Times New Roman"/>
          <w:color w:val="000000"/>
        </w:rPr>
        <w:t>Kurold</w:t>
      </w:r>
      <w:proofErr w:type="spellEnd"/>
      <w:r w:rsidRPr="00E67214">
        <w:rPr>
          <w:rFonts w:ascii="Book Antiqua" w:hAnsi="Book Antiqua" w:cs="Times New Roman"/>
          <w:color w:val="000000"/>
        </w:rPr>
        <w:t xml:space="preserve">, M., </w:t>
      </w:r>
      <w:proofErr w:type="spellStart"/>
      <w:r w:rsidRPr="00E67214">
        <w:rPr>
          <w:rFonts w:ascii="Book Antiqua" w:hAnsi="Book Antiqua" w:cs="Times New Roman"/>
          <w:color w:val="000000"/>
        </w:rPr>
        <w:t>Voest</w:t>
      </w:r>
      <w:proofErr w:type="spellEnd"/>
      <w:r w:rsidRPr="00E67214">
        <w:rPr>
          <w:rFonts w:ascii="Book Antiqua" w:hAnsi="Book Antiqua" w:cs="Times New Roman"/>
          <w:color w:val="000000"/>
        </w:rPr>
        <w:t xml:space="preserve">, E.E., Amano, S., </w:t>
      </w:r>
      <w:proofErr w:type="spellStart"/>
      <w:r w:rsidRPr="00E67214">
        <w:rPr>
          <w:rFonts w:ascii="Book Antiqua" w:hAnsi="Book Antiqua" w:cs="Times New Roman"/>
          <w:color w:val="000000"/>
        </w:rPr>
        <w:t>Berepoot</w:t>
      </w:r>
      <w:proofErr w:type="spellEnd"/>
      <w:r w:rsidRPr="00E67214">
        <w:rPr>
          <w:rFonts w:ascii="Book Antiqua" w:hAnsi="Book Antiqua" w:cs="Times New Roman"/>
          <w:color w:val="000000"/>
        </w:rPr>
        <w:t xml:space="preserve">, L.V., Takashima, S., </w:t>
      </w:r>
      <w:proofErr w:type="spellStart"/>
      <w:r w:rsidRPr="00E67214">
        <w:rPr>
          <w:rFonts w:ascii="Book Antiqua" w:hAnsi="Book Antiqua" w:cs="Times New Roman"/>
          <w:color w:val="000000"/>
        </w:rPr>
        <w:t>Tolentino</w:t>
      </w:r>
      <w:proofErr w:type="spellEnd"/>
      <w:r w:rsidRPr="00E67214">
        <w:rPr>
          <w:rFonts w:ascii="Book Antiqua" w:hAnsi="Book Antiqua" w:cs="Times New Roman"/>
          <w:color w:val="000000"/>
        </w:rPr>
        <w:t xml:space="preserve">, M., Kim, R-Y., </w:t>
      </w:r>
      <w:proofErr w:type="spellStart"/>
      <w:r w:rsidRPr="00E67214">
        <w:rPr>
          <w:rFonts w:ascii="Book Antiqua" w:hAnsi="Book Antiqua" w:cs="Times New Roman"/>
          <w:color w:val="000000"/>
        </w:rPr>
        <w:t>Roban</w:t>
      </w:r>
      <w:proofErr w:type="spellEnd"/>
      <w:r w:rsidRPr="00E67214">
        <w:rPr>
          <w:rFonts w:ascii="Book Antiqua" w:hAnsi="Book Antiqua" w:cs="Times New Roman"/>
          <w:color w:val="000000"/>
        </w:rPr>
        <w:t xml:space="preserve">, R.M., Colby, K.A., </w:t>
      </w:r>
      <w:proofErr w:type="spellStart"/>
      <w:r w:rsidRPr="00E67214">
        <w:rPr>
          <w:rFonts w:ascii="Book Antiqua" w:hAnsi="Book Antiqua" w:cs="Times New Roman"/>
          <w:color w:val="000000"/>
        </w:rPr>
        <w:t>Yeo</w:t>
      </w:r>
      <w:proofErr w:type="spellEnd"/>
      <w:r w:rsidRPr="00E67214">
        <w:rPr>
          <w:rFonts w:ascii="Book Antiqua" w:hAnsi="Book Antiqua" w:cs="Times New Roman"/>
          <w:color w:val="000000"/>
        </w:rPr>
        <w:t xml:space="preserve">, K-T., and </w:t>
      </w:r>
      <w:proofErr w:type="spellStart"/>
      <w:r w:rsidRPr="00E67214">
        <w:rPr>
          <w:rFonts w:ascii="Book Antiqua" w:hAnsi="Book Antiqua" w:cs="Times New Roman"/>
          <w:color w:val="000000"/>
        </w:rPr>
        <w:t>Adamis</w:t>
      </w:r>
      <w:proofErr w:type="spellEnd"/>
      <w:r w:rsidRPr="00E67214">
        <w:rPr>
          <w:rFonts w:ascii="Book Antiqua" w:hAnsi="Book Antiqua" w:cs="Times New Roman"/>
          <w:color w:val="000000"/>
        </w:rPr>
        <w:t xml:space="preserve">, A.P. (1996) Reactive oxygen intermediates </w:t>
      </w:r>
      <w:r w:rsidRPr="00E67214">
        <w:rPr>
          <w:rFonts w:ascii="Book Antiqua" w:hAnsi="Book Antiqua" w:cs="Times New Roman"/>
          <w:color w:val="000000"/>
        </w:rPr>
        <w:lastRenderedPageBreak/>
        <w:t xml:space="preserve">increase vascular endothelial growth factor expression in </w:t>
      </w:r>
      <w:r w:rsidRPr="00E67214">
        <w:rPr>
          <w:rFonts w:ascii="Book Antiqua" w:hAnsi="Book Antiqua" w:cs="Times New Roman"/>
          <w:color w:val="000000"/>
          <w:sz w:val="20"/>
          <w:szCs w:val="20"/>
        </w:rPr>
        <w:t xml:space="preserve">vitro </w:t>
      </w:r>
      <w:r w:rsidRPr="00E67214">
        <w:rPr>
          <w:rFonts w:ascii="Book Antiqua" w:hAnsi="Book Antiqua" w:cs="Times New Roman"/>
          <w:color w:val="000000"/>
        </w:rPr>
        <w:t xml:space="preserve">and </w:t>
      </w:r>
      <w:r w:rsidRPr="00E67214">
        <w:rPr>
          <w:rFonts w:ascii="Book Antiqua" w:hAnsi="Book Antiqua" w:cs="Times New Roman"/>
          <w:color w:val="000000"/>
          <w:sz w:val="20"/>
          <w:szCs w:val="20"/>
        </w:rPr>
        <w:t xml:space="preserve">in vivo, J Clin. Invest </w:t>
      </w:r>
      <w:r w:rsidRPr="00E67214">
        <w:rPr>
          <w:rFonts w:ascii="Book Antiqua" w:hAnsi="Book Antiqua" w:cs="Times New Roman"/>
          <w:b/>
          <w:bCs/>
          <w:color w:val="000000"/>
        </w:rPr>
        <w:t xml:space="preserve">98, </w:t>
      </w:r>
      <w:r w:rsidRPr="00E67214">
        <w:rPr>
          <w:rFonts w:ascii="Book Antiqua" w:hAnsi="Book Antiqua" w:cs="Times New Roman"/>
          <w:color w:val="000000"/>
        </w:rPr>
        <w:t xml:space="preserve">1667-1675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sz w:val="20"/>
          <w:szCs w:val="20"/>
        </w:rPr>
      </w:pPr>
      <w:r w:rsidRPr="00E67214">
        <w:rPr>
          <w:rFonts w:ascii="Book Antiqua" w:hAnsi="Book Antiqua" w:cs="Times New Roman"/>
          <w:color w:val="000000"/>
        </w:rPr>
        <w:t xml:space="preserve">63. Williams, B., </w:t>
      </w:r>
      <w:proofErr w:type="spellStart"/>
      <w:r w:rsidRPr="00E67214">
        <w:rPr>
          <w:rFonts w:ascii="Book Antiqua" w:hAnsi="Book Antiqua" w:cs="Times New Roman"/>
          <w:color w:val="000000"/>
        </w:rPr>
        <w:t>Gallacher</w:t>
      </w:r>
      <w:proofErr w:type="spellEnd"/>
      <w:r w:rsidRPr="00E67214">
        <w:rPr>
          <w:rFonts w:ascii="Book Antiqua" w:hAnsi="Book Antiqua" w:cs="Times New Roman"/>
          <w:color w:val="000000"/>
        </w:rPr>
        <w:t xml:space="preserve">, B., Patel, H., and </w:t>
      </w:r>
      <w:proofErr w:type="spellStart"/>
      <w:r w:rsidRPr="00E67214">
        <w:rPr>
          <w:rFonts w:ascii="Book Antiqua" w:hAnsi="Book Antiqua" w:cs="Times New Roman"/>
          <w:color w:val="000000"/>
        </w:rPr>
        <w:t>Orme</w:t>
      </w:r>
      <w:proofErr w:type="spellEnd"/>
      <w:r w:rsidRPr="00E67214">
        <w:rPr>
          <w:rFonts w:ascii="Book Antiqua" w:hAnsi="Book Antiqua" w:cs="Times New Roman"/>
          <w:color w:val="000000"/>
        </w:rPr>
        <w:t xml:space="preserve">, C. (1997) Glucose-induced protein </w:t>
      </w:r>
      <w:proofErr w:type="spellStart"/>
      <w:r w:rsidRPr="00E67214">
        <w:rPr>
          <w:rFonts w:ascii="Book Antiqua" w:hAnsi="Book Antiqua" w:cs="Times New Roman"/>
          <w:color w:val="000000"/>
        </w:rPr>
        <w:t>kinase</w:t>
      </w:r>
      <w:proofErr w:type="spellEnd"/>
      <w:r w:rsidRPr="00E67214">
        <w:rPr>
          <w:rFonts w:ascii="Book Antiqua" w:hAnsi="Book Antiqua" w:cs="Times New Roman"/>
          <w:color w:val="000000"/>
        </w:rPr>
        <w:t xml:space="preserve"> C activation regulates vascular permeability factor mRNA expression and peptide production by human vascular smooth muscle cells, in vitro. </w:t>
      </w:r>
      <w:r w:rsidRPr="00E67214">
        <w:rPr>
          <w:rFonts w:ascii="Book Antiqua" w:hAnsi="Book Antiqua" w:cs="Times New Roman"/>
          <w:color w:val="000000"/>
          <w:sz w:val="20"/>
          <w:szCs w:val="20"/>
        </w:rPr>
        <w:t xml:space="preserve">Diabetes </w:t>
      </w:r>
      <w:r w:rsidRPr="00E67214">
        <w:rPr>
          <w:rFonts w:ascii="Book Antiqua" w:hAnsi="Book Antiqua" w:cs="Times New Roman"/>
          <w:b/>
          <w:bCs/>
          <w:color w:val="000000"/>
          <w:sz w:val="20"/>
          <w:szCs w:val="20"/>
        </w:rPr>
        <w:t xml:space="preserve">46, </w:t>
      </w:r>
      <w:r w:rsidRPr="00E67214">
        <w:rPr>
          <w:rFonts w:ascii="Book Antiqua" w:hAnsi="Book Antiqua" w:cs="Times New Roman"/>
          <w:color w:val="000000"/>
          <w:sz w:val="20"/>
          <w:szCs w:val="20"/>
        </w:rPr>
        <w:t xml:space="preserve">1497-1503 </w:t>
      </w:r>
    </w:p>
    <w:p w:rsidR="006E7B47" w:rsidRPr="00086916" w:rsidRDefault="00E67214" w:rsidP="006E7B47">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-64. Chua, C.C., </w:t>
      </w:r>
      <w:proofErr w:type="spellStart"/>
      <w:r w:rsidRPr="00E67214">
        <w:rPr>
          <w:rFonts w:ascii="Book Antiqua" w:hAnsi="Book Antiqua" w:cs="Times New Roman"/>
          <w:color w:val="000000"/>
        </w:rPr>
        <w:t>Hamdy</w:t>
      </w:r>
      <w:proofErr w:type="spellEnd"/>
      <w:r w:rsidRPr="00E67214">
        <w:rPr>
          <w:rFonts w:ascii="Book Antiqua" w:hAnsi="Book Antiqua" w:cs="Times New Roman"/>
          <w:color w:val="000000"/>
        </w:rPr>
        <w:t xml:space="preserve">, R.C., and Chua, B.H. (1998) </w:t>
      </w:r>
      <w:proofErr w:type="spellStart"/>
      <w:r w:rsidRPr="00E67214">
        <w:rPr>
          <w:rFonts w:ascii="Book Antiqua" w:hAnsi="Book Antiqua" w:cs="Times New Roman"/>
          <w:color w:val="000000"/>
        </w:rPr>
        <w:t>Upregulation</w:t>
      </w:r>
      <w:proofErr w:type="spellEnd"/>
      <w:r w:rsidRPr="00E67214">
        <w:rPr>
          <w:rFonts w:ascii="Book Antiqua" w:hAnsi="Book Antiqua" w:cs="Times New Roman"/>
          <w:color w:val="000000"/>
        </w:rPr>
        <w:t xml:space="preserve"> of vascular endothelial growth factor by H</w:t>
      </w:r>
      <w:r w:rsidRPr="00E67214">
        <w:rPr>
          <w:rFonts w:ascii="Book Antiqua" w:hAnsi="Book Antiqua" w:cs="Times New Roman"/>
          <w:color w:val="000000"/>
          <w:position w:val="-4"/>
          <w:vertAlign w:val="subscript"/>
        </w:rPr>
        <w:t>2</w:t>
      </w:r>
      <w:r w:rsidRPr="00E67214">
        <w:rPr>
          <w:rFonts w:ascii="Book Antiqua" w:hAnsi="Book Antiqua" w:cs="Times New Roman"/>
          <w:color w:val="000000"/>
        </w:rPr>
        <w:t>O</w:t>
      </w:r>
      <w:r w:rsidRPr="00E67214">
        <w:rPr>
          <w:rFonts w:ascii="Book Antiqua" w:hAnsi="Book Antiqua" w:cs="Times New Roman"/>
          <w:color w:val="000000"/>
          <w:position w:val="-4"/>
          <w:vertAlign w:val="subscript"/>
        </w:rPr>
        <w:t xml:space="preserve">2 </w:t>
      </w:r>
      <w:r w:rsidRPr="00E67214">
        <w:rPr>
          <w:rFonts w:ascii="Book Antiqua" w:hAnsi="Book Antiqua" w:cs="Times New Roman"/>
          <w:color w:val="000000"/>
        </w:rPr>
        <w:t xml:space="preserve">in rat heart endothelial cells. </w:t>
      </w:r>
      <w:r w:rsidRPr="00E67214">
        <w:rPr>
          <w:rFonts w:ascii="Book Antiqua" w:hAnsi="Book Antiqua" w:cs="Times New Roman"/>
          <w:color w:val="000000"/>
          <w:sz w:val="20"/>
          <w:szCs w:val="20"/>
        </w:rPr>
        <w:t xml:space="preserve">Free </w:t>
      </w:r>
      <w:proofErr w:type="spellStart"/>
      <w:r w:rsidRPr="00E67214">
        <w:rPr>
          <w:rFonts w:ascii="Book Antiqua" w:hAnsi="Book Antiqua" w:cs="Times New Roman"/>
          <w:color w:val="000000"/>
          <w:sz w:val="20"/>
          <w:szCs w:val="20"/>
        </w:rPr>
        <w:t>Radic</w:t>
      </w:r>
      <w:proofErr w:type="spellEnd"/>
      <w:r w:rsidRPr="00E67214">
        <w:rPr>
          <w:rFonts w:ascii="Book Antiqua" w:hAnsi="Book Antiqua" w:cs="Times New Roman"/>
          <w:color w:val="000000"/>
          <w:sz w:val="20"/>
          <w:szCs w:val="20"/>
        </w:rPr>
        <w:t xml:space="preserve">. Biol. Med. </w:t>
      </w:r>
      <w:r w:rsidRPr="00E67214">
        <w:rPr>
          <w:rFonts w:ascii="Book Antiqua" w:hAnsi="Book Antiqua" w:cs="Times New Roman"/>
          <w:b/>
          <w:bCs/>
          <w:color w:val="000000"/>
        </w:rPr>
        <w:t xml:space="preserve">15, </w:t>
      </w:r>
      <w:r w:rsidRPr="00E67214">
        <w:rPr>
          <w:rFonts w:ascii="Book Antiqua" w:hAnsi="Book Antiqua" w:cs="Times New Roman"/>
          <w:color w:val="000000"/>
        </w:rPr>
        <w:t xml:space="preserve">891-897 </w:t>
      </w:r>
    </w:p>
    <w:p w:rsidR="00E67214" w:rsidRPr="00E67214" w:rsidRDefault="00E67214" w:rsidP="006E7B47">
      <w:pPr>
        <w:autoSpaceDE w:val="0"/>
        <w:autoSpaceDN w:val="0"/>
        <w:adjustRightInd w:val="0"/>
        <w:spacing w:after="0" w:line="240" w:lineRule="auto"/>
        <w:jc w:val="both"/>
        <w:rPr>
          <w:rFonts w:ascii="Book Antiqua" w:hAnsi="Book Antiqua" w:cs="Times New Roman"/>
          <w:color w:val="000000"/>
        </w:rPr>
      </w:pPr>
      <w:r w:rsidRPr="00E67214">
        <w:rPr>
          <w:rFonts w:ascii="Book Antiqua" w:hAnsi="Book Antiqua" w:cs="Times New Roman"/>
          <w:color w:val="000000"/>
        </w:rPr>
        <w:t xml:space="preserve">65. Carr, D.B., and Sheehan, D.V. (1984) Panic anxiety: a new biological model. </w:t>
      </w:r>
      <w:proofErr w:type="gramStart"/>
      <w:r w:rsidRPr="00E67214">
        <w:rPr>
          <w:rFonts w:ascii="Book Antiqua" w:hAnsi="Book Antiqua" w:cs="Times New Roman"/>
          <w:color w:val="000000"/>
        </w:rPr>
        <w:t>J Clin.</w:t>
      </w:r>
      <w:proofErr w:type="gramEnd"/>
      <w:r w:rsidRPr="00E67214">
        <w:rPr>
          <w:rFonts w:ascii="Book Antiqua" w:hAnsi="Book Antiqua" w:cs="Times New Roman"/>
          <w:color w:val="000000"/>
        </w:rPr>
        <w:t xml:space="preserve"> Psych. </w:t>
      </w:r>
      <w:r w:rsidRPr="00E67214">
        <w:rPr>
          <w:rFonts w:ascii="Book Antiqua" w:hAnsi="Book Antiqua" w:cs="Times New Roman"/>
          <w:b/>
          <w:bCs/>
          <w:color w:val="000000"/>
        </w:rPr>
        <w:t>45</w:t>
      </w:r>
      <w:r w:rsidRPr="00E67214">
        <w:rPr>
          <w:rFonts w:ascii="Book Antiqua" w:hAnsi="Book Antiqua" w:cs="Times New Roman"/>
          <w:color w:val="000000"/>
        </w:rPr>
        <w:t xml:space="preserve">,323-330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rPr>
      </w:pPr>
      <w:r w:rsidRPr="00E67214">
        <w:rPr>
          <w:rFonts w:ascii="Book Antiqua" w:hAnsi="Book Antiqua" w:cs="Times New Roman"/>
          <w:color w:val="000000"/>
        </w:rPr>
        <w:t xml:space="preserve">66. Berry, G.T., </w:t>
      </w:r>
      <w:proofErr w:type="spellStart"/>
      <w:r w:rsidRPr="00E67214">
        <w:rPr>
          <w:rFonts w:ascii="Book Antiqua" w:hAnsi="Book Antiqua" w:cs="Times New Roman"/>
          <w:color w:val="000000"/>
        </w:rPr>
        <w:t>Wehrli</w:t>
      </w:r>
      <w:proofErr w:type="spellEnd"/>
      <w:r w:rsidRPr="00E67214">
        <w:rPr>
          <w:rFonts w:ascii="Book Antiqua" w:hAnsi="Book Antiqua" w:cs="Times New Roman"/>
          <w:color w:val="000000"/>
        </w:rPr>
        <w:t xml:space="preserve">, S., Reynolds, R-, </w:t>
      </w:r>
      <w:proofErr w:type="spellStart"/>
      <w:r w:rsidRPr="00E67214">
        <w:rPr>
          <w:rFonts w:ascii="Book Antiqua" w:hAnsi="Book Antiqua" w:cs="Times New Roman"/>
          <w:color w:val="000000"/>
        </w:rPr>
        <w:t>Palmieri</w:t>
      </w:r>
      <w:proofErr w:type="spellEnd"/>
      <w:r w:rsidRPr="00E67214">
        <w:rPr>
          <w:rFonts w:ascii="Book Antiqua" w:hAnsi="Book Antiqua" w:cs="Times New Roman"/>
          <w:color w:val="000000"/>
        </w:rPr>
        <w:t xml:space="preserve">, M., </w:t>
      </w:r>
      <w:proofErr w:type="spellStart"/>
      <w:r w:rsidRPr="00E67214">
        <w:rPr>
          <w:rFonts w:ascii="Book Antiqua" w:hAnsi="Book Antiqua" w:cs="Times New Roman"/>
          <w:color w:val="000000"/>
        </w:rPr>
        <w:t>Frangos</w:t>
      </w:r>
      <w:proofErr w:type="spellEnd"/>
      <w:r w:rsidRPr="00E67214">
        <w:rPr>
          <w:rFonts w:ascii="Book Antiqua" w:hAnsi="Book Antiqua" w:cs="Times New Roman"/>
          <w:color w:val="000000"/>
        </w:rPr>
        <w:t xml:space="preserve">, M., Williamson, J.R. and Segal, S. (1998) Elevation of erythrocyte redox potential linked to </w:t>
      </w:r>
      <w:proofErr w:type="spellStart"/>
      <w:r w:rsidRPr="00E67214">
        <w:rPr>
          <w:rFonts w:ascii="Book Antiqua" w:hAnsi="Book Antiqua" w:cs="Times New Roman"/>
          <w:color w:val="000000"/>
        </w:rPr>
        <w:t>galactonate</w:t>
      </w:r>
      <w:proofErr w:type="spellEnd"/>
      <w:r w:rsidRPr="00E67214">
        <w:rPr>
          <w:rFonts w:ascii="Book Antiqua" w:hAnsi="Book Antiqua" w:cs="Times New Roman"/>
          <w:color w:val="000000"/>
        </w:rPr>
        <w:t xml:space="preserve"> biosynthesis: elimination by </w:t>
      </w:r>
      <w:proofErr w:type="spellStart"/>
      <w:r w:rsidRPr="00E67214">
        <w:rPr>
          <w:rFonts w:ascii="Book Antiqua" w:hAnsi="Book Antiqua" w:cs="Times New Roman"/>
          <w:color w:val="000000"/>
        </w:rPr>
        <w:t>Tolrestat</w:t>
      </w:r>
      <w:proofErr w:type="spellEnd"/>
      <w:r w:rsidRPr="00E67214">
        <w:rPr>
          <w:rFonts w:ascii="Book Antiqua" w:hAnsi="Book Antiqua" w:cs="Times New Roman"/>
          <w:color w:val="000000"/>
        </w:rPr>
        <w:t xml:space="preserve"> </w:t>
      </w:r>
      <w:r w:rsidRPr="00E67214">
        <w:rPr>
          <w:rFonts w:ascii="Book Antiqua" w:hAnsi="Book Antiqua" w:cs="Times New Roman"/>
          <w:color w:val="000000"/>
          <w:sz w:val="20"/>
          <w:szCs w:val="20"/>
        </w:rPr>
        <w:t xml:space="preserve">Metabolism </w:t>
      </w:r>
      <w:r w:rsidRPr="00E67214">
        <w:rPr>
          <w:rFonts w:ascii="Book Antiqua" w:hAnsi="Book Antiqua" w:cs="Times New Roman"/>
          <w:b/>
          <w:bCs/>
          <w:color w:val="000000"/>
        </w:rPr>
        <w:t>47</w:t>
      </w:r>
      <w:proofErr w:type="gramStart"/>
      <w:r w:rsidRPr="00E67214">
        <w:rPr>
          <w:rFonts w:ascii="Book Antiqua" w:hAnsi="Book Antiqua" w:cs="Times New Roman"/>
          <w:b/>
          <w:bCs/>
          <w:color w:val="000000"/>
        </w:rPr>
        <w:t>,</w:t>
      </w:r>
      <w:r w:rsidRPr="00E67214">
        <w:rPr>
          <w:rFonts w:ascii="Book Antiqua" w:hAnsi="Book Antiqua" w:cs="Times New Roman"/>
          <w:color w:val="000000"/>
        </w:rPr>
        <w:t>1423</w:t>
      </w:r>
      <w:proofErr w:type="gramEnd"/>
      <w:r w:rsidRPr="00E67214">
        <w:rPr>
          <w:rFonts w:ascii="Book Antiqua" w:hAnsi="Book Antiqua" w:cs="Times New Roman"/>
          <w:color w:val="000000"/>
        </w:rPr>
        <w:t xml:space="preserve">-1428 </w:t>
      </w:r>
    </w:p>
    <w:p w:rsidR="00E67214" w:rsidRPr="00E67214" w:rsidRDefault="00E67214" w:rsidP="00E67214">
      <w:pPr>
        <w:autoSpaceDE w:val="0"/>
        <w:autoSpaceDN w:val="0"/>
        <w:adjustRightInd w:val="0"/>
        <w:spacing w:after="0" w:line="240" w:lineRule="auto"/>
        <w:ind w:firstLine="1"/>
        <w:jc w:val="both"/>
        <w:rPr>
          <w:rFonts w:ascii="Book Antiqua" w:hAnsi="Book Antiqua" w:cs="Times New Roman"/>
          <w:color w:val="000000"/>
          <w:sz w:val="20"/>
          <w:szCs w:val="20"/>
        </w:rPr>
      </w:pPr>
      <w:r w:rsidRPr="00E67214">
        <w:rPr>
          <w:rFonts w:ascii="Book Antiqua" w:hAnsi="Book Antiqua" w:cs="Times New Roman"/>
          <w:color w:val="000000"/>
        </w:rPr>
        <w:t xml:space="preserve">67. Wagner, A.D., </w:t>
      </w:r>
      <w:proofErr w:type="spellStart"/>
      <w:r w:rsidRPr="00E67214">
        <w:rPr>
          <w:rFonts w:ascii="Book Antiqua" w:hAnsi="Book Antiqua" w:cs="Times New Roman"/>
          <w:color w:val="000000"/>
        </w:rPr>
        <w:t>Schacter</w:t>
      </w:r>
      <w:proofErr w:type="spellEnd"/>
      <w:r w:rsidRPr="00E67214">
        <w:rPr>
          <w:rFonts w:ascii="Book Antiqua" w:hAnsi="Book Antiqua" w:cs="Times New Roman"/>
          <w:color w:val="000000"/>
        </w:rPr>
        <w:t xml:space="preserve">, D.L., </w:t>
      </w:r>
      <w:proofErr w:type="spellStart"/>
      <w:r w:rsidRPr="00E67214">
        <w:rPr>
          <w:rFonts w:ascii="Book Antiqua" w:hAnsi="Book Antiqua" w:cs="Times New Roman"/>
          <w:color w:val="000000"/>
        </w:rPr>
        <w:t>Rotte</w:t>
      </w:r>
      <w:proofErr w:type="spellEnd"/>
      <w:r w:rsidRPr="00E67214">
        <w:rPr>
          <w:rFonts w:ascii="Book Antiqua" w:hAnsi="Book Antiqua" w:cs="Times New Roman"/>
          <w:color w:val="000000"/>
        </w:rPr>
        <w:t xml:space="preserve">, M., </w:t>
      </w:r>
      <w:proofErr w:type="spellStart"/>
      <w:r w:rsidRPr="00E67214">
        <w:rPr>
          <w:rFonts w:ascii="Book Antiqua" w:hAnsi="Book Antiqua" w:cs="Times New Roman"/>
          <w:color w:val="000000"/>
        </w:rPr>
        <w:t>Koutstaal</w:t>
      </w:r>
      <w:proofErr w:type="spellEnd"/>
      <w:r w:rsidRPr="00E67214">
        <w:rPr>
          <w:rFonts w:ascii="Book Antiqua" w:hAnsi="Book Antiqua" w:cs="Times New Roman"/>
          <w:color w:val="000000"/>
        </w:rPr>
        <w:t xml:space="preserve">, W., </w:t>
      </w:r>
      <w:proofErr w:type="spellStart"/>
      <w:r w:rsidRPr="00E67214">
        <w:rPr>
          <w:rFonts w:ascii="Book Antiqua" w:hAnsi="Book Antiqua" w:cs="Times New Roman"/>
          <w:color w:val="000000"/>
        </w:rPr>
        <w:t>Maril</w:t>
      </w:r>
      <w:proofErr w:type="spellEnd"/>
      <w:r w:rsidRPr="00E67214">
        <w:rPr>
          <w:rFonts w:ascii="Book Antiqua" w:hAnsi="Book Antiqua" w:cs="Times New Roman"/>
          <w:color w:val="000000"/>
        </w:rPr>
        <w:t xml:space="preserve">, A., Dale, A.M., Rosen, B.R., and Buckner, R.L. (1998) Building </w:t>
      </w:r>
      <w:proofErr w:type="spellStart"/>
      <w:r w:rsidRPr="00E67214">
        <w:rPr>
          <w:rFonts w:ascii="Book Antiqua" w:hAnsi="Book Antiqua" w:cs="Times New Roman"/>
          <w:color w:val="000000"/>
        </w:rPr>
        <w:t>memonies</w:t>
      </w:r>
      <w:proofErr w:type="spellEnd"/>
      <w:r w:rsidRPr="00E67214">
        <w:rPr>
          <w:rFonts w:ascii="Book Antiqua" w:hAnsi="Book Antiqua" w:cs="Times New Roman"/>
          <w:color w:val="000000"/>
        </w:rPr>
        <w:t xml:space="preserve">: remembering and forgetting of verbal experiences as predicted by brain activity. </w:t>
      </w:r>
      <w:r w:rsidRPr="00E67214">
        <w:rPr>
          <w:rFonts w:ascii="Book Antiqua" w:hAnsi="Book Antiqua" w:cs="Times New Roman"/>
          <w:color w:val="000000"/>
          <w:sz w:val="20"/>
          <w:szCs w:val="20"/>
        </w:rPr>
        <w:t xml:space="preserve">Science </w:t>
      </w:r>
      <w:r w:rsidRPr="00E67214">
        <w:rPr>
          <w:rFonts w:ascii="Book Antiqua" w:hAnsi="Book Antiqua" w:cs="Times New Roman"/>
          <w:b/>
          <w:bCs/>
          <w:color w:val="000000"/>
          <w:sz w:val="20"/>
          <w:szCs w:val="20"/>
        </w:rPr>
        <w:t>281</w:t>
      </w:r>
      <w:r w:rsidRPr="00E67214">
        <w:rPr>
          <w:rFonts w:ascii="Book Antiqua" w:hAnsi="Book Antiqua" w:cs="Times New Roman"/>
          <w:color w:val="000000"/>
          <w:sz w:val="20"/>
          <w:szCs w:val="20"/>
        </w:rPr>
        <w:t xml:space="preserve">, 1188-1191 </w:t>
      </w:r>
    </w:p>
    <w:p w:rsidR="00E67214" w:rsidRPr="00086916" w:rsidRDefault="00E67214" w:rsidP="00E67214">
      <w:pPr>
        <w:rPr>
          <w:rFonts w:ascii="Book Antiqua" w:hAnsi="Book Antiqua" w:cs="Times New Roman"/>
        </w:rPr>
      </w:pPr>
      <w:r w:rsidRPr="00086916">
        <w:rPr>
          <w:rFonts w:ascii="Book Antiqua" w:hAnsi="Book Antiqua" w:cs="Times New Roman"/>
          <w:color w:val="000000"/>
          <w:sz w:val="20"/>
          <w:szCs w:val="20"/>
        </w:rPr>
        <w:t>Received October 5, 2000, revised February 15, 2001.</w:t>
      </w:r>
    </w:p>
    <w:sectPr w:rsidR="00E67214" w:rsidRPr="00086916" w:rsidSect="00A97A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GNFNB+TimesNewRoman,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proofState w:spelling="clean" w:grammar="clean"/>
  <w:defaultTabStop w:val="720"/>
  <w:characterSpacingControl w:val="doNotCompress"/>
  <w:compat/>
  <w:rsids>
    <w:rsidRoot w:val="00E67214"/>
    <w:rsid w:val="00086916"/>
    <w:rsid w:val="006D14F4"/>
    <w:rsid w:val="006E7B47"/>
    <w:rsid w:val="00A97AEA"/>
    <w:rsid w:val="00B7349E"/>
    <w:rsid w:val="00C2645A"/>
    <w:rsid w:val="00D65E38"/>
    <w:rsid w:val="00E67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214"/>
    <w:rPr>
      <w:rFonts w:ascii="Tahoma" w:hAnsi="Tahoma" w:cs="Tahoma"/>
      <w:sz w:val="16"/>
      <w:szCs w:val="16"/>
    </w:rPr>
  </w:style>
  <w:style w:type="paragraph" w:styleId="BodyText2">
    <w:name w:val="Body Text 2"/>
    <w:basedOn w:val="Normal"/>
    <w:next w:val="Normal"/>
    <w:link w:val="BodyText2Char"/>
    <w:uiPriority w:val="99"/>
    <w:rsid w:val="00E67214"/>
    <w:pPr>
      <w:autoSpaceDE w:val="0"/>
      <w:autoSpaceDN w:val="0"/>
      <w:adjustRightInd w:val="0"/>
      <w:spacing w:after="0" w:line="240" w:lineRule="auto"/>
    </w:pPr>
    <w:rPr>
      <w:rFonts w:ascii="AGNFNB+TimesNewRoman,Bold" w:hAnsi="AGNFNB+TimesNewRoman,Bold"/>
      <w:sz w:val="24"/>
      <w:szCs w:val="24"/>
    </w:rPr>
  </w:style>
  <w:style w:type="character" w:customStyle="1" w:styleId="BodyText2Char">
    <w:name w:val="Body Text 2 Char"/>
    <w:basedOn w:val="DefaultParagraphFont"/>
    <w:link w:val="BodyText2"/>
    <w:uiPriority w:val="99"/>
    <w:rsid w:val="00E67214"/>
    <w:rPr>
      <w:rFonts w:ascii="AGNFNB+TimesNewRoman,Bold" w:hAnsi="AGNFNB+TimesNewRoman,Bold"/>
      <w:sz w:val="24"/>
      <w:szCs w:val="24"/>
    </w:rPr>
  </w:style>
  <w:style w:type="paragraph" w:styleId="BodyText">
    <w:name w:val="Body Text"/>
    <w:basedOn w:val="Normal"/>
    <w:next w:val="Normal"/>
    <w:link w:val="BodyTextChar"/>
    <w:uiPriority w:val="99"/>
    <w:rsid w:val="00E67214"/>
    <w:pPr>
      <w:autoSpaceDE w:val="0"/>
      <w:autoSpaceDN w:val="0"/>
      <w:adjustRightInd w:val="0"/>
      <w:spacing w:after="0" w:line="240" w:lineRule="auto"/>
    </w:pPr>
    <w:rPr>
      <w:rFonts w:ascii="AGNFNB+TimesNewRoman,Bold" w:hAnsi="AGNFNB+TimesNewRoman,Bold"/>
      <w:sz w:val="24"/>
      <w:szCs w:val="24"/>
    </w:rPr>
  </w:style>
  <w:style w:type="character" w:customStyle="1" w:styleId="BodyTextChar">
    <w:name w:val="Body Text Char"/>
    <w:basedOn w:val="DefaultParagraphFont"/>
    <w:link w:val="BodyText"/>
    <w:uiPriority w:val="99"/>
    <w:rsid w:val="00E67214"/>
    <w:rPr>
      <w:rFonts w:ascii="AGNFNB+TimesNewRoman,Bold" w:hAnsi="AGNFNB+TimesNewRoman,Bold"/>
      <w:sz w:val="24"/>
      <w:szCs w:val="24"/>
    </w:rPr>
  </w:style>
  <w:style w:type="character" w:styleId="Hyperlink">
    <w:name w:val="Hyperlink"/>
    <w:basedOn w:val="DefaultParagraphFont"/>
    <w:uiPriority w:val="99"/>
    <w:unhideWhenUsed/>
    <w:rsid w:val="00E672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rw@PATHOLOGY.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6829</Words>
  <Characters>38928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cp:revision>
  <cp:lastPrinted>2010-08-02T23:02:00Z</cp:lastPrinted>
  <dcterms:created xsi:type="dcterms:W3CDTF">2010-08-02T22:33:00Z</dcterms:created>
  <dcterms:modified xsi:type="dcterms:W3CDTF">2010-08-02T23:43:00Z</dcterms:modified>
</cp:coreProperties>
</file>